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C5FB2C" w14:textId="735508F8" w:rsidR="009F2378" w:rsidRDefault="009F2378" w:rsidP="00850A61">
      <w:pPr>
        <w:spacing w:after="0"/>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Material suplementario</w:t>
      </w:r>
    </w:p>
    <w:p w14:paraId="292D8B0C" w14:textId="77777777" w:rsidR="0033322F" w:rsidRDefault="0033322F" w:rsidP="00850A61">
      <w:pPr>
        <w:spacing w:after="0"/>
        <w:rPr>
          <w:rFonts w:ascii="Times New Roman" w:hAnsi="Times New Roman" w:cs="Times New Roman"/>
          <w:b/>
          <w:color w:val="000000" w:themeColor="text1"/>
          <w:sz w:val="24"/>
          <w:szCs w:val="24"/>
        </w:rPr>
      </w:pPr>
    </w:p>
    <w:p w14:paraId="72A330AA" w14:textId="5A44F367" w:rsidR="00850A61" w:rsidRPr="00D314A8" w:rsidRDefault="00850A61" w:rsidP="00850A61">
      <w:pPr>
        <w:spacing w:after="0"/>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Tabla S1</w:t>
      </w:r>
      <w:r w:rsidRPr="00D314A8">
        <w:rPr>
          <w:rFonts w:ascii="Times New Roman" w:hAnsi="Times New Roman" w:cs="Times New Roman"/>
          <w:b/>
          <w:color w:val="000000" w:themeColor="text1"/>
          <w:sz w:val="24"/>
          <w:szCs w:val="24"/>
        </w:rPr>
        <w:t xml:space="preserve">. </w:t>
      </w:r>
      <w:r w:rsidRPr="00D314A8">
        <w:rPr>
          <w:rFonts w:ascii="Times New Roman" w:hAnsi="Times New Roman" w:cs="Times New Roman"/>
          <w:color w:val="000000" w:themeColor="text1"/>
          <w:sz w:val="24"/>
          <w:szCs w:val="24"/>
        </w:rPr>
        <w:t xml:space="preserve">Composición y distribución geográfica de especies de </w:t>
      </w:r>
      <w:r w:rsidRPr="001B794A">
        <w:rPr>
          <w:rFonts w:ascii="Times New Roman" w:hAnsi="Times New Roman" w:cs="Times New Roman"/>
          <w:i/>
          <w:color w:val="000000" w:themeColor="text1"/>
          <w:sz w:val="24"/>
          <w:szCs w:val="24"/>
        </w:rPr>
        <w:t>Dalea</w:t>
      </w:r>
      <w:r w:rsidRPr="001B794A">
        <w:rPr>
          <w:rFonts w:ascii="Times New Roman" w:hAnsi="Times New Roman" w:cs="Times New Roman"/>
          <w:color w:val="000000" w:themeColor="text1"/>
          <w:sz w:val="24"/>
          <w:szCs w:val="24"/>
        </w:rPr>
        <w:t xml:space="preserve"> </w:t>
      </w:r>
      <w:r w:rsidR="00DE045E" w:rsidRPr="001B794A">
        <w:rPr>
          <w:rFonts w:ascii="Times New Roman" w:hAnsi="Times New Roman" w:cs="Times New Roman"/>
          <w:color w:val="000000" w:themeColor="text1"/>
          <w:sz w:val="24"/>
          <w:szCs w:val="24"/>
        </w:rPr>
        <w:t>(IPNI 2024)</w:t>
      </w:r>
      <w:r w:rsidR="00DE045E">
        <w:rPr>
          <w:rFonts w:ascii="Times New Roman" w:hAnsi="Times New Roman" w:cs="Times New Roman"/>
          <w:color w:val="000000" w:themeColor="text1"/>
          <w:sz w:val="24"/>
          <w:szCs w:val="24"/>
        </w:rPr>
        <w:t xml:space="preserve"> </w:t>
      </w:r>
      <w:r w:rsidRPr="00D314A8">
        <w:rPr>
          <w:rFonts w:ascii="Times New Roman" w:hAnsi="Times New Roman" w:cs="Times New Roman"/>
          <w:color w:val="000000" w:themeColor="text1"/>
          <w:sz w:val="24"/>
          <w:szCs w:val="24"/>
        </w:rPr>
        <w:t>en la provincia del DC. Para cada país se señalan los estados y el número de registros por estado. El asterisco indica las especies endémicas. En la columna distribución en este trabajo se indica la entidad federativa (</w:t>
      </w:r>
      <w:r w:rsidRPr="00065198">
        <w:rPr>
          <w:rFonts w:ascii="Times New Roman" w:hAnsi="Times New Roman" w:cs="Times New Roman"/>
          <w:color w:val="000000" w:themeColor="text1"/>
          <w:sz w:val="24"/>
          <w:szCs w:val="24"/>
        </w:rPr>
        <w:t>INEGI</w:t>
      </w:r>
      <w:r w:rsidRPr="00D314A8">
        <w:rPr>
          <w:rFonts w:ascii="Times New Roman" w:hAnsi="Times New Roman" w:cs="Times New Roman"/>
          <w:color w:val="000000" w:themeColor="text1"/>
          <w:sz w:val="24"/>
          <w:szCs w:val="24"/>
        </w:rPr>
        <w:t xml:space="preserve"> 2020, </w:t>
      </w:r>
      <w:r w:rsidRPr="004B0E21">
        <w:rPr>
          <w:rFonts w:ascii="Times New Roman" w:hAnsi="Times New Roman" w:cs="Times New Roman"/>
          <w:color w:val="000000" w:themeColor="text1"/>
          <w:sz w:val="24"/>
          <w:szCs w:val="24"/>
        </w:rPr>
        <w:t>FAA</w:t>
      </w:r>
      <w:r w:rsidRPr="00D314A8">
        <w:rPr>
          <w:rFonts w:ascii="Times New Roman" w:hAnsi="Times New Roman" w:cs="Times New Roman"/>
          <w:color w:val="000000" w:themeColor="text1"/>
          <w:sz w:val="24"/>
          <w:szCs w:val="24"/>
        </w:rPr>
        <w:t xml:space="preserve"> 2023) y la cantidad de registros encontrados, en cursiva se marcan los estados con nuevos registros. NR = número de registros.</w:t>
      </w:r>
    </w:p>
    <w:tbl>
      <w:tblPr>
        <w:tblStyle w:val="TableGrid"/>
        <w:tblW w:w="9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3118"/>
        <w:gridCol w:w="3119"/>
        <w:gridCol w:w="717"/>
      </w:tblGrid>
      <w:tr w:rsidR="00850A61" w:rsidRPr="00D314A8" w14:paraId="51A7FAB5" w14:textId="77777777" w:rsidTr="0033322F">
        <w:trPr>
          <w:trHeight w:val="300"/>
        </w:trPr>
        <w:tc>
          <w:tcPr>
            <w:tcW w:w="2694" w:type="dxa"/>
            <w:tcBorders>
              <w:top w:val="single" w:sz="4" w:space="0" w:color="auto"/>
              <w:bottom w:val="single" w:sz="4" w:space="0" w:color="auto"/>
            </w:tcBorders>
            <w:shd w:val="clear" w:color="auto" w:fill="auto"/>
            <w:noWrap/>
            <w:hideMark/>
          </w:tcPr>
          <w:p w14:paraId="798ED367" w14:textId="77777777" w:rsidR="00850A61" w:rsidRPr="00D314A8" w:rsidRDefault="00850A61" w:rsidP="00BB33DD">
            <w:pPr>
              <w:spacing w:before="240"/>
              <w:jc w:val="center"/>
              <w:rPr>
                <w:rFonts w:ascii="Times New Roman" w:eastAsia="Times New Roman" w:hAnsi="Times New Roman" w:cs="Times New Roman"/>
                <w:b/>
                <w:bCs/>
                <w:color w:val="000000" w:themeColor="text1"/>
                <w:sz w:val="24"/>
                <w:szCs w:val="24"/>
                <w:lang w:eastAsia="es-MX"/>
              </w:rPr>
            </w:pPr>
            <w:r w:rsidRPr="00D314A8">
              <w:rPr>
                <w:rFonts w:ascii="Times New Roman" w:eastAsia="Times New Roman" w:hAnsi="Times New Roman" w:cs="Times New Roman"/>
                <w:b/>
                <w:bCs/>
                <w:color w:val="000000" w:themeColor="text1"/>
                <w:sz w:val="24"/>
                <w:szCs w:val="24"/>
                <w:lang w:eastAsia="es-MX"/>
              </w:rPr>
              <w:t>Especie</w:t>
            </w:r>
          </w:p>
        </w:tc>
        <w:tc>
          <w:tcPr>
            <w:tcW w:w="3118" w:type="dxa"/>
            <w:tcBorders>
              <w:top w:val="single" w:sz="4" w:space="0" w:color="auto"/>
              <w:bottom w:val="single" w:sz="4" w:space="0" w:color="auto"/>
            </w:tcBorders>
            <w:shd w:val="clear" w:color="auto" w:fill="auto"/>
            <w:noWrap/>
            <w:hideMark/>
          </w:tcPr>
          <w:p w14:paraId="77511B1D" w14:textId="77777777" w:rsidR="00850A61" w:rsidRPr="00D314A8" w:rsidRDefault="00850A61" w:rsidP="00BB33DD">
            <w:pPr>
              <w:spacing w:before="240"/>
              <w:jc w:val="center"/>
              <w:rPr>
                <w:rFonts w:ascii="Times New Roman" w:eastAsia="Times New Roman" w:hAnsi="Times New Roman" w:cs="Times New Roman"/>
                <w:b/>
                <w:bCs/>
                <w:color w:val="000000" w:themeColor="text1"/>
                <w:sz w:val="24"/>
                <w:szCs w:val="24"/>
                <w:lang w:eastAsia="es-MX"/>
              </w:rPr>
            </w:pPr>
            <w:r w:rsidRPr="00D314A8">
              <w:rPr>
                <w:rFonts w:ascii="Times New Roman" w:eastAsia="Times New Roman" w:hAnsi="Times New Roman" w:cs="Times New Roman"/>
                <w:b/>
                <w:bCs/>
                <w:color w:val="000000" w:themeColor="text1"/>
                <w:sz w:val="24"/>
                <w:szCs w:val="24"/>
                <w:lang w:eastAsia="es-MX"/>
              </w:rPr>
              <w:t>Distribución en literatura</w:t>
            </w:r>
          </w:p>
        </w:tc>
        <w:tc>
          <w:tcPr>
            <w:tcW w:w="3119" w:type="dxa"/>
            <w:tcBorders>
              <w:top w:val="single" w:sz="4" w:space="0" w:color="auto"/>
              <w:bottom w:val="single" w:sz="4" w:space="0" w:color="auto"/>
            </w:tcBorders>
            <w:shd w:val="clear" w:color="auto" w:fill="auto"/>
            <w:noWrap/>
            <w:hideMark/>
          </w:tcPr>
          <w:p w14:paraId="7D8A1BBF" w14:textId="77777777" w:rsidR="00850A61" w:rsidRPr="00D314A8" w:rsidRDefault="00850A61" w:rsidP="00BB33DD">
            <w:pPr>
              <w:spacing w:before="240"/>
              <w:jc w:val="center"/>
              <w:rPr>
                <w:rFonts w:ascii="Times New Roman" w:eastAsia="Times New Roman" w:hAnsi="Times New Roman" w:cs="Times New Roman"/>
                <w:b/>
                <w:bCs/>
                <w:color w:val="000000" w:themeColor="text1"/>
                <w:sz w:val="24"/>
                <w:szCs w:val="24"/>
                <w:lang w:eastAsia="es-MX"/>
              </w:rPr>
            </w:pPr>
            <w:r w:rsidRPr="00D314A8">
              <w:rPr>
                <w:rFonts w:ascii="Times New Roman" w:eastAsia="Times New Roman" w:hAnsi="Times New Roman" w:cs="Times New Roman"/>
                <w:b/>
                <w:bCs/>
                <w:color w:val="000000" w:themeColor="text1"/>
                <w:sz w:val="24"/>
                <w:szCs w:val="24"/>
                <w:lang w:eastAsia="es-MX"/>
              </w:rPr>
              <w:t>Distribución en este trabajo</w:t>
            </w:r>
          </w:p>
        </w:tc>
        <w:tc>
          <w:tcPr>
            <w:tcW w:w="717" w:type="dxa"/>
            <w:tcBorders>
              <w:top w:val="single" w:sz="4" w:space="0" w:color="auto"/>
              <w:bottom w:val="single" w:sz="4" w:space="0" w:color="auto"/>
            </w:tcBorders>
            <w:shd w:val="clear" w:color="auto" w:fill="auto"/>
            <w:noWrap/>
            <w:hideMark/>
          </w:tcPr>
          <w:p w14:paraId="3657641A" w14:textId="77777777" w:rsidR="00850A61" w:rsidRPr="00D314A8" w:rsidRDefault="00850A61" w:rsidP="00BB33DD">
            <w:pPr>
              <w:spacing w:before="240"/>
              <w:jc w:val="center"/>
              <w:rPr>
                <w:rFonts w:ascii="Times New Roman" w:eastAsia="Times New Roman" w:hAnsi="Times New Roman" w:cs="Times New Roman"/>
                <w:b/>
                <w:bCs/>
                <w:color w:val="000000" w:themeColor="text1"/>
                <w:sz w:val="24"/>
                <w:szCs w:val="24"/>
                <w:lang w:eastAsia="es-MX"/>
              </w:rPr>
            </w:pPr>
            <w:r w:rsidRPr="00D314A8">
              <w:rPr>
                <w:rFonts w:ascii="Times New Roman" w:eastAsia="Times New Roman" w:hAnsi="Times New Roman" w:cs="Times New Roman"/>
                <w:b/>
                <w:bCs/>
                <w:color w:val="000000" w:themeColor="text1"/>
                <w:sz w:val="24"/>
                <w:szCs w:val="24"/>
                <w:lang w:eastAsia="es-MX"/>
              </w:rPr>
              <w:t>NR</w:t>
            </w:r>
          </w:p>
        </w:tc>
      </w:tr>
      <w:tr w:rsidR="00850A61" w:rsidRPr="00D314A8" w14:paraId="45B7B246" w14:textId="77777777" w:rsidTr="0033322F">
        <w:trPr>
          <w:trHeight w:val="300"/>
        </w:trPr>
        <w:tc>
          <w:tcPr>
            <w:tcW w:w="2694" w:type="dxa"/>
            <w:tcBorders>
              <w:top w:val="single" w:sz="4" w:space="0" w:color="auto"/>
            </w:tcBorders>
            <w:shd w:val="clear" w:color="auto" w:fill="auto"/>
            <w:noWrap/>
            <w:hideMark/>
          </w:tcPr>
          <w:p w14:paraId="3449D39C"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t>*</w:t>
            </w:r>
            <w:r w:rsidRPr="00D314A8">
              <w:rPr>
                <w:rFonts w:ascii="Times New Roman" w:eastAsia="Times New Roman" w:hAnsi="Times New Roman" w:cs="Times New Roman"/>
                <w:i/>
                <w:iCs/>
                <w:color w:val="000000" w:themeColor="text1"/>
                <w:sz w:val="24"/>
                <w:szCs w:val="24"/>
                <w:lang w:eastAsia="es-MX"/>
              </w:rPr>
              <w:t>D. aenigma</w:t>
            </w:r>
            <w:r w:rsidRPr="00D314A8">
              <w:rPr>
                <w:rFonts w:ascii="Times New Roman" w:eastAsia="Times New Roman" w:hAnsi="Times New Roman" w:cs="Times New Roman"/>
                <w:iCs/>
                <w:color w:val="000000" w:themeColor="text1"/>
                <w:sz w:val="24"/>
                <w:szCs w:val="24"/>
                <w:lang w:eastAsia="es-MX"/>
              </w:rPr>
              <w:t xml:space="preserve"> Barneby</w:t>
            </w:r>
          </w:p>
        </w:tc>
        <w:tc>
          <w:tcPr>
            <w:tcW w:w="3118" w:type="dxa"/>
            <w:tcBorders>
              <w:top w:val="single" w:sz="4" w:space="0" w:color="auto"/>
            </w:tcBorders>
            <w:shd w:val="clear" w:color="auto" w:fill="auto"/>
            <w:noWrap/>
            <w:hideMark/>
          </w:tcPr>
          <w:p w14:paraId="0F47EA0E"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(CDMX, Hgo., Mex., Pue., Tlax.)</w:t>
            </w:r>
          </w:p>
        </w:tc>
        <w:tc>
          <w:tcPr>
            <w:tcW w:w="3119" w:type="dxa"/>
            <w:tcBorders>
              <w:top w:val="single" w:sz="4" w:space="0" w:color="auto"/>
            </w:tcBorders>
            <w:shd w:val="clear" w:color="auto" w:fill="auto"/>
            <w:noWrap/>
            <w:hideMark/>
          </w:tcPr>
          <w:p w14:paraId="54EAE185"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(Hgo. 5)</w:t>
            </w:r>
          </w:p>
        </w:tc>
        <w:tc>
          <w:tcPr>
            <w:tcW w:w="717" w:type="dxa"/>
            <w:tcBorders>
              <w:top w:val="single" w:sz="4" w:space="0" w:color="auto"/>
            </w:tcBorders>
            <w:shd w:val="clear" w:color="auto" w:fill="auto"/>
            <w:noWrap/>
            <w:hideMark/>
          </w:tcPr>
          <w:p w14:paraId="51DA7B44"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5</w:t>
            </w:r>
          </w:p>
        </w:tc>
      </w:tr>
      <w:tr w:rsidR="00850A61" w:rsidRPr="00D314A8" w14:paraId="4D6F74EA" w14:textId="77777777" w:rsidTr="00BB33DD">
        <w:trPr>
          <w:trHeight w:val="300"/>
        </w:trPr>
        <w:tc>
          <w:tcPr>
            <w:tcW w:w="2694" w:type="dxa"/>
            <w:shd w:val="clear" w:color="auto" w:fill="auto"/>
            <w:noWrap/>
            <w:hideMark/>
          </w:tcPr>
          <w:p w14:paraId="333F07B7"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albiflora</w:t>
            </w:r>
            <w:r w:rsidRPr="00D314A8">
              <w:rPr>
                <w:rFonts w:ascii="Times New Roman" w:eastAsia="Times New Roman" w:hAnsi="Times New Roman" w:cs="Times New Roman"/>
                <w:iCs/>
                <w:color w:val="000000" w:themeColor="text1"/>
                <w:sz w:val="24"/>
                <w:szCs w:val="24"/>
                <w:lang w:eastAsia="es-MX"/>
              </w:rPr>
              <w:t xml:space="preserve"> A. Gray</w:t>
            </w:r>
          </w:p>
        </w:tc>
        <w:tc>
          <w:tcPr>
            <w:tcW w:w="3118" w:type="dxa"/>
            <w:shd w:val="clear" w:color="auto" w:fill="auto"/>
            <w:noWrap/>
            <w:hideMark/>
          </w:tcPr>
          <w:p w14:paraId="1417BA9F"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Coah., Dgo., Sin., Son.), Estados Unidos (AZ, NM)</w:t>
            </w:r>
          </w:p>
        </w:tc>
        <w:tc>
          <w:tcPr>
            <w:tcW w:w="3119" w:type="dxa"/>
            <w:shd w:val="clear" w:color="auto" w:fill="auto"/>
            <w:noWrap/>
            <w:hideMark/>
          </w:tcPr>
          <w:p w14:paraId="6D5F0FA5"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(Son. 6, Chih. 5), Estados Unidos (AZ 15, NM 6)</w:t>
            </w:r>
          </w:p>
        </w:tc>
        <w:tc>
          <w:tcPr>
            <w:tcW w:w="717" w:type="dxa"/>
            <w:shd w:val="clear" w:color="auto" w:fill="auto"/>
            <w:noWrap/>
            <w:hideMark/>
          </w:tcPr>
          <w:p w14:paraId="72E81B62"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32</w:t>
            </w:r>
          </w:p>
        </w:tc>
      </w:tr>
      <w:tr w:rsidR="00850A61" w:rsidRPr="00D314A8" w14:paraId="1E9DF970" w14:textId="77777777" w:rsidTr="00BB33DD">
        <w:trPr>
          <w:trHeight w:val="300"/>
        </w:trPr>
        <w:tc>
          <w:tcPr>
            <w:tcW w:w="2694" w:type="dxa"/>
            <w:shd w:val="clear" w:color="auto" w:fill="auto"/>
            <w:noWrap/>
            <w:hideMark/>
          </w:tcPr>
          <w:p w14:paraId="47E507A7" w14:textId="5A42D693" w:rsidR="00850A61" w:rsidRPr="001B794A" w:rsidRDefault="00850A61" w:rsidP="00BB33DD">
            <w:pPr>
              <w:spacing w:before="240"/>
              <w:rPr>
                <w:rFonts w:ascii="Times New Roman" w:eastAsia="Times New Roman" w:hAnsi="Times New Roman" w:cs="Times New Roman"/>
                <w:color w:val="000000" w:themeColor="text1"/>
                <w:sz w:val="24"/>
                <w:szCs w:val="24"/>
                <w:lang w:eastAsia="es-MX"/>
              </w:rPr>
            </w:pPr>
            <w:r w:rsidRPr="001B794A">
              <w:rPr>
                <w:rFonts w:ascii="Times New Roman" w:eastAsia="Times New Roman" w:hAnsi="Times New Roman" w:cs="Times New Roman"/>
                <w:iCs/>
                <w:color w:val="000000" w:themeColor="text1"/>
                <w:sz w:val="24"/>
                <w:szCs w:val="24"/>
                <w:lang w:eastAsia="es-MX"/>
              </w:rPr>
              <w:t>*</w:t>
            </w:r>
            <w:r w:rsidRPr="001B794A">
              <w:rPr>
                <w:rFonts w:ascii="Times New Roman" w:eastAsia="Times New Roman" w:hAnsi="Times New Roman" w:cs="Times New Roman"/>
                <w:i/>
                <w:iCs/>
                <w:color w:val="000000" w:themeColor="text1"/>
                <w:sz w:val="24"/>
                <w:szCs w:val="24"/>
                <w:lang w:eastAsia="es-MX"/>
              </w:rPr>
              <w:t>D. aurea</w:t>
            </w:r>
            <w:r w:rsidR="00DE045E" w:rsidRPr="001B794A">
              <w:rPr>
                <w:rFonts w:ascii="Times New Roman" w:eastAsia="Times New Roman" w:hAnsi="Times New Roman" w:cs="Times New Roman"/>
                <w:iCs/>
                <w:color w:val="000000" w:themeColor="text1"/>
                <w:sz w:val="24"/>
                <w:szCs w:val="24"/>
                <w:lang w:eastAsia="es-MX"/>
              </w:rPr>
              <w:t xml:space="preserve"> Nutt. ex Pursh</w:t>
            </w:r>
          </w:p>
        </w:tc>
        <w:tc>
          <w:tcPr>
            <w:tcW w:w="3118" w:type="dxa"/>
            <w:shd w:val="clear" w:color="auto" w:fill="auto"/>
            <w:noWrap/>
            <w:hideMark/>
          </w:tcPr>
          <w:p w14:paraId="386378EC"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Coah., Dgo., N.L., Tamps.)</w:t>
            </w:r>
          </w:p>
        </w:tc>
        <w:tc>
          <w:tcPr>
            <w:tcW w:w="3119" w:type="dxa"/>
            <w:shd w:val="clear" w:color="auto" w:fill="auto"/>
            <w:noWrap/>
            <w:hideMark/>
          </w:tcPr>
          <w:p w14:paraId="5B22B4BF"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 xml:space="preserve">México (Chih. 1, Coah. 25, Dgo. 1), </w:t>
            </w:r>
            <w:r w:rsidRPr="00D314A8">
              <w:rPr>
                <w:rFonts w:ascii="Times New Roman" w:eastAsia="Times New Roman" w:hAnsi="Times New Roman" w:cs="Times New Roman"/>
                <w:i/>
                <w:color w:val="000000" w:themeColor="text1"/>
                <w:sz w:val="24"/>
                <w:szCs w:val="24"/>
                <w:lang w:eastAsia="es-MX"/>
              </w:rPr>
              <w:t>Estados Unidos (TX 14)</w:t>
            </w:r>
          </w:p>
        </w:tc>
        <w:tc>
          <w:tcPr>
            <w:tcW w:w="717" w:type="dxa"/>
            <w:shd w:val="clear" w:color="auto" w:fill="auto"/>
            <w:noWrap/>
            <w:hideMark/>
          </w:tcPr>
          <w:p w14:paraId="5D7CFA5F"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41</w:t>
            </w:r>
          </w:p>
        </w:tc>
      </w:tr>
      <w:tr w:rsidR="00850A61" w:rsidRPr="00D314A8" w14:paraId="6E6DBF11" w14:textId="77777777" w:rsidTr="00BB33DD">
        <w:trPr>
          <w:trHeight w:val="300"/>
        </w:trPr>
        <w:tc>
          <w:tcPr>
            <w:tcW w:w="2694" w:type="dxa"/>
            <w:shd w:val="clear" w:color="auto" w:fill="auto"/>
            <w:noWrap/>
            <w:hideMark/>
          </w:tcPr>
          <w:p w14:paraId="2D76F8E2"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w:t>
            </w:r>
            <w:r w:rsidRPr="00D314A8">
              <w:rPr>
                <w:rFonts w:ascii="Times New Roman" w:eastAsia="Times New Roman" w:hAnsi="Times New Roman" w:cs="Times New Roman"/>
                <w:i/>
                <w:color w:val="000000" w:themeColor="text1"/>
                <w:sz w:val="24"/>
                <w:szCs w:val="24"/>
                <w:lang w:eastAsia="es-MX"/>
              </w:rPr>
              <w:t>D. bartonii</w:t>
            </w:r>
            <w:r w:rsidRPr="00D314A8">
              <w:rPr>
                <w:rFonts w:ascii="Times New Roman" w:eastAsia="Times New Roman" w:hAnsi="Times New Roman" w:cs="Times New Roman"/>
                <w:color w:val="000000" w:themeColor="text1"/>
                <w:sz w:val="24"/>
                <w:szCs w:val="24"/>
                <w:lang w:eastAsia="es-MX"/>
              </w:rPr>
              <w:t xml:space="preserve"> Barneby</w:t>
            </w:r>
          </w:p>
        </w:tc>
        <w:tc>
          <w:tcPr>
            <w:tcW w:w="3118" w:type="dxa"/>
            <w:shd w:val="clear" w:color="auto" w:fill="auto"/>
            <w:noWrap/>
            <w:hideMark/>
          </w:tcPr>
          <w:p w14:paraId="4836BC9C"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Estados Unidos (TX)</w:t>
            </w:r>
          </w:p>
        </w:tc>
        <w:tc>
          <w:tcPr>
            <w:tcW w:w="3119" w:type="dxa"/>
            <w:shd w:val="clear" w:color="auto" w:fill="auto"/>
            <w:noWrap/>
            <w:hideMark/>
          </w:tcPr>
          <w:p w14:paraId="76EE8396" w14:textId="77777777" w:rsidR="00850A61" w:rsidRPr="00D314A8" w:rsidRDefault="00850A61" w:rsidP="00BB33DD">
            <w:pPr>
              <w:spacing w:before="240"/>
              <w:ind w:left="708" w:hanging="708"/>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Estados Unidos (TX 1)</w:t>
            </w:r>
          </w:p>
        </w:tc>
        <w:tc>
          <w:tcPr>
            <w:tcW w:w="717" w:type="dxa"/>
            <w:shd w:val="clear" w:color="auto" w:fill="auto"/>
            <w:noWrap/>
            <w:hideMark/>
          </w:tcPr>
          <w:p w14:paraId="373B064E"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1</w:t>
            </w:r>
          </w:p>
        </w:tc>
      </w:tr>
      <w:tr w:rsidR="00850A61" w:rsidRPr="00D314A8" w14:paraId="569486A1" w14:textId="77777777" w:rsidTr="00BB33DD">
        <w:trPr>
          <w:trHeight w:val="300"/>
        </w:trPr>
        <w:tc>
          <w:tcPr>
            <w:tcW w:w="2694" w:type="dxa"/>
            <w:shd w:val="clear" w:color="auto" w:fill="auto"/>
            <w:noWrap/>
            <w:hideMark/>
          </w:tcPr>
          <w:p w14:paraId="0347DC20"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bicolor</w:t>
            </w:r>
            <w:r w:rsidRPr="00D314A8">
              <w:rPr>
                <w:rFonts w:ascii="Times New Roman" w:eastAsia="Times New Roman" w:hAnsi="Times New Roman" w:cs="Times New Roman"/>
                <w:iCs/>
                <w:color w:val="000000" w:themeColor="text1"/>
                <w:sz w:val="24"/>
                <w:szCs w:val="24"/>
                <w:lang w:eastAsia="es-MX"/>
              </w:rPr>
              <w:t xml:space="preserve"> Humb. &amp; Bonpl. ex Willd.</w:t>
            </w:r>
          </w:p>
        </w:tc>
        <w:tc>
          <w:tcPr>
            <w:tcW w:w="3118" w:type="dxa"/>
            <w:shd w:val="clear" w:color="auto" w:fill="auto"/>
            <w:noWrap/>
            <w:hideMark/>
          </w:tcPr>
          <w:p w14:paraId="76D46F4B"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 xml:space="preserve">México (Ags., Chih., Coah., CDMX, Dgo., Gto., Hgo., Jal., Mex., Mich., N.L, Pue., </w:t>
            </w:r>
            <w:r w:rsidRPr="00D314A8">
              <w:rPr>
                <w:rFonts w:ascii="Times New Roman" w:eastAsia="Times New Roman" w:hAnsi="Times New Roman" w:cs="Times New Roman"/>
                <w:color w:val="000000" w:themeColor="text1"/>
                <w:sz w:val="24"/>
                <w:szCs w:val="24"/>
                <w:lang w:eastAsia="es-MX"/>
              </w:rPr>
              <w:lastRenderedPageBreak/>
              <w:t>Qro., S.L.P., Son., Tamps., Ver., Zac.), Estados Unidos (NM, TX)</w:t>
            </w:r>
          </w:p>
        </w:tc>
        <w:tc>
          <w:tcPr>
            <w:tcW w:w="3119" w:type="dxa"/>
            <w:shd w:val="clear" w:color="auto" w:fill="auto"/>
            <w:noWrap/>
            <w:hideMark/>
          </w:tcPr>
          <w:p w14:paraId="4EBE8EE0"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lastRenderedPageBreak/>
              <w:t xml:space="preserve">México (Ags. 43, Chih. 15, Coah. 54, Dgo. 33, Gto. 33, Hgo. 34, Jal. 6, Mex. 6, Mich. </w:t>
            </w:r>
            <w:r w:rsidRPr="00D314A8">
              <w:rPr>
                <w:rFonts w:ascii="Times New Roman" w:eastAsia="Times New Roman" w:hAnsi="Times New Roman" w:cs="Times New Roman"/>
                <w:color w:val="000000" w:themeColor="text1"/>
                <w:sz w:val="24"/>
                <w:szCs w:val="24"/>
                <w:lang w:eastAsia="es-MX"/>
              </w:rPr>
              <w:lastRenderedPageBreak/>
              <w:t>15, N.L. 3, Pue. 3, Qro. 25, S.L.P. 21, Son. 1, Ver. 1, Zac. 88), Estados Unidos (NM 3, TX 7)</w:t>
            </w:r>
          </w:p>
        </w:tc>
        <w:tc>
          <w:tcPr>
            <w:tcW w:w="717" w:type="dxa"/>
            <w:shd w:val="clear" w:color="auto" w:fill="auto"/>
            <w:noWrap/>
            <w:hideMark/>
          </w:tcPr>
          <w:p w14:paraId="7F7C173D"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lastRenderedPageBreak/>
              <w:t>391</w:t>
            </w:r>
          </w:p>
        </w:tc>
      </w:tr>
      <w:tr w:rsidR="00850A61" w:rsidRPr="00D314A8" w14:paraId="2F538407" w14:textId="77777777" w:rsidTr="00BB33DD">
        <w:trPr>
          <w:trHeight w:val="300"/>
        </w:trPr>
        <w:tc>
          <w:tcPr>
            <w:tcW w:w="2694" w:type="dxa"/>
            <w:shd w:val="clear" w:color="auto" w:fill="auto"/>
            <w:noWrap/>
            <w:hideMark/>
          </w:tcPr>
          <w:p w14:paraId="1AFDB7EA"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t>*</w:t>
            </w:r>
            <w:r w:rsidRPr="00D314A8">
              <w:rPr>
                <w:rFonts w:ascii="Times New Roman" w:eastAsia="Times New Roman" w:hAnsi="Times New Roman" w:cs="Times New Roman"/>
                <w:i/>
                <w:iCs/>
                <w:color w:val="000000" w:themeColor="text1"/>
                <w:sz w:val="24"/>
                <w:szCs w:val="24"/>
                <w:lang w:eastAsia="es-MX"/>
              </w:rPr>
              <w:t>D. boraginea</w:t>
            </w:r>
            <w:r w:rsidRPr="00D314A8">
              <w:rPr>
                <w:rFonts w:ascii="Times New Roman" w:eastAsia="Times New Roman" w:hAnsi="Times New Roman" w:cs="Times New Roman"/>
                <w:iCs/>
                <w:color w:val="000000" w:themeColor="text1"/>
                <w:sz w:val="24"/>
                <w:szCs w:val="24"/>
                <w:lang w:eastAsia="es-MX"/>
              </w:rPr>
              <w:t xml:space="preserve"> Barneby</w:t>
            </w:r>
          </w:p>
        </w:tc>
        <w:tc>
          <w:tcPr>
            <w:tcW w:w="3118" w:type="dxa"/>
            <w:shd w:val="clear" w:color="auto" w:fill="auto"/>
            <w:noWrap/>
            <w:hideMark/>
          </w:tcPr>
          <w:p w14:paraId="1285554A"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(Coah.)</w:t>
            </w:r>
          </w:p>
        </w:tc>
        <w:tc>
          <w:tcPr>
            <w:tcW w:w="3119" w:type="dxa"/>
            <w:shd w:val="clear" w:color="auto" w:fill="auto"/>
            <w:noWrap/>
            <w:hideMark/>
          </w:tcPr>
          <w:p w14:paraId="2025C416"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(Coah. 1)</w:t>
            </w:r>
          </w:p>
        </w:tc>
        <w:tc>
          <w:tcPr>
            <w:tcW w:w="717" w:type="dxa"/>
            <w:shd w:val="clear" w:color="auto" w:fill="auto"/>
            <w:noWrap/>
            <w:hideMark/>
          </w:tcPr>
          <w:p w14:paraId="63E04F6A"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1</w:t>
            </w:r>
          </w:p>
        </w:tc>
      </w:tr>
      <w:tr w:rsidR="00850A61" w:rsidRPr="00D314A8" w14:paraId="491D88A7" w14:textId="77777777" w:rsidTr="00BB33DD">
        <w:trPr>
          <w:trHeight w:val="300"/>
        </w:trPr>
        <w:tc>
          <w:tcPr>
            <w:tcW w:w="2694" w:type="dxa"/>
            <w:shd w:val="clear" w:color="auto" w:fill="auto"/>
            <w:noWrap/>
            <w:hideMark/>
          </w:tcPr>
          <w:p w14:paraId="31FCD750"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botterii</w:t>
            </w:r>
            <w:r w:rsidRPr="00D314A8">
              <w:rPr>
                <w:rFonts w:ascii="Times New Roman" w:eastAsia="Times New Roman" w:hAnsi="Times New Roman" w:cs="Times New Roman"/>
                <w:iCs/>
                <w:color w:val="000000" w:themeColor="text1"/>
                <w:sz w:val="24"/>
                <w:szCs w:val="24"/>
                <w:lang w:eastAsia="es-MX"/>
              </w:rPr>
              <w:t xml:space="preserve"> (Rydb.) Barneby</w:t>
            </w:r>
          </w:p>
        </w:tc>
        <w:tc>
          <w:tcPr>
            <w:tcW w:w="3118" w:type="dxa"/>
            <w:shd w:val="clear" w:color="auto" w:fill="auto"/>
            <w:noWrap/>
            <w:hideMark/>
          </w:tcPr>
          <w:p w14:paraId="4BDCD893"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(N.L., Pue., Tamps., Ver.)</w:t>
            </w:r>
          </w:p>
        </w:tc>
        <w:tc>
          <w:tcPr>
            <w:tcW w:w="3119" w:type="dxa"/>
            <w:shd w:val="clear" w:color="auto" w:fill="auto"/>
            <w:noWrap/>
            <w:hideMark/>
          </w:tcPr>
          <w:p w14:paraId="726D684D"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(N.L. 1)</w:t>
            </w:r>
          </w:p>
        </w:tc>
        <w:tc>
          <w:tcPr>
            <w:tcW w:w="717" w:type="dxa"/>
            <w:shd w:val="clear" w:color="auto" w:fill="auto"/>
            <w:noWrap/>
            <w:hideMark/>
          </w:tcPr>
          <w:p w14:paraId="6A473733"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1</w:t>
            </w:r>
          </w:p>
        </w:tc>
      </w:tr>
      <w:tr w:rsidR="00850A61" w:rsidRPr="00D314A8" w14:paraId="4027A9F1" w14:textId="77777777" w:rsidTr="00BB33DD">
        <w:trPr>
          <w:trHeight w:val="300"/>
        </w:trPr>
        <w:tc>
          <w:tcPr>
            <w:tcW w:w="2694" w:type="dxa"/>
            <w:shd w:val="clear" w:color="auto" w:fill="auto"/>
            <w:noWrap/>
            <w:hideMark/>
          </w:tcPr>
          <w:p w14:paraId="0D104271"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brachystachys</w:t>
            </w:r>
            <w:r w:rsidRPr="00D314A8">
              <w:rPr>
                <w:rFonts w:ascii="Times New Roman" w:eastAsia="Times New Roman" w:hAnsi="Times New Roman" w:cs="Times New Roman"/>
                <w:iCs/>
                <w:color w:val="000000" w:themeColor="text1"/>
                <w:sz w:val="24"/>
                <w:szCs w:val="24"/>
                <w:lang w:eastAsia="es-MX"/>
              </w:rPr>
              <w:t xml:space="preserve"> A. Gray</w:t>
            </w:r>
          </w:p>
        </w:tc>
        <w:tc>
          <w:tcPr>
            <w:tcW w:w="3118" w:type="dxa"/>
            <w:shd w:val="clear" w:color="auto" w:fill="auto"/>
            <w:noWrap/>
            <w:hideMark/>
          </w:tcPr>
          <w:p w14:paraId="43D19F60"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Chih., Coah., Dgo., Hgo., Jal., Mex., Mich., N.L., Pue., Qro., S.L.P., Son., Tamps., Ver., Zac.), Estados Unidos (AZ, NM, TX)</w:t>
            </w:r>
          </w:p>
        </w:tc>
        <w:tc>
          <w:tcPr>
            <w:tcW w:w="3119" w:type="dxa"/>
            <w:shd w:val="clear" w:color="auto" w:fill="auto"/>
            <w:noWrap/>
            <w:hideMark/>
          </w:tcPr>
          <w:p w14:paraId="5BDBF3CD"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 xml:space="preserve">México (Ags. 3, Chih. 18, Coah. 6, Dgo. 10, </w:t>
            </w:r>
            <w:r w:rsidRPr="00D314A8">
              <w:rPr>
                <w:rFonts w:ascii="Times New Roman" w:eastAsia="Times New Roman" w:hAnsi="Times New Roman" w:cs="Times New Roman"/>
                <w:i/>
                <w:color w:val="000000" w:themeColor="text1"/>
                <w:sz w:val="24"/>
                <w:szCs w:val="24"/>
                <w:lang w:eastAsia="es-MX"/>
              </w:rPr>
              <w:t>Gto. 2</w:t>
            </w:r>
            <w:r w:rsidRPr="00D314A8">
              <w:rPr>
                <w:rFonts w:ascii="Times New Roman" w:eastAsia="Times New Roman" w:hAnsi="Times New Roman" w:cs="Times New Roman"/>
                <w:color w:val="000000" w:themeColor="text1"/>
                <w:sz w:val="24"/>
                <w:szCs w:val="24"/>
                <w:lang w:eastAsia="es-MX"/>
              </w:rPr>
              <w:t>, Hgo. 2, Mex. 2, N.L. 1, Qro. 12, S.L.P. 9, Son. 1, Tamps. 1, Zac. 6), Estados Unidos (AZ 2, NM 7, TX 1)</w:t>
            </w:r>
          </w:p>
        </w:tc>
        <w:tc>
          <w:tcPr>
            <w:tcW w:w="717" w:type="dxa"/>
            <w:shd w:val="clear" w:color="auto" w:fill="auto"/>
            <w:noWrap/>
            <w:hideMark/>
          </w:tcPr>
          <w:p w14:paraId="2024D5B8"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83</w:t>
            </w:r>
          </w:p>
        </w:tc>
      </w:tr>
      <w:tr w:rsidR="00850A61" w:rsidRPr="00D314A8" w14:paraId="52AC1984" w14:textId="77777777" w:rsidTr="00BB33DD">
        <w:trPr>
          <w:trHeight w:val="300"/>
        </w:trPr>
        <w:tc>
          <w:tcPr>
            <w:tcW w:w="2694" w:type="dxa"/>
            <w:shd w:val="clear" w:color="auto" w:fill="auto"/>
            <w:noWrap/>
            <w:hideMark/>
          </w:tcPr>
          <w:p w14:paraId="4CAF61EF"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candida</w:t>
            </w:r>
            <w:r w:rsidRPr="00D314A8">
              <w:rPr>
                <w:rFonts w:ascii="Times New Roman" w:eastAsia="Times New Roman" w:hAnsi="Times New Roman" w:cs="Times New Roman"/>
                <w:iCs/>
                <w:color w:val="000000" w:themeColor="text1"/>
                <w:sz w:val="24"/>
                <w:szCs w:val="24"/>
                <w:lang w:eastAsia="es-MX"/>
              </w:rPr>
              <w:t xml:space="preserve"> Willd.</w:t>
            </w:r>
          </w:p>
        </w:tc>
        <w:tc>
          <w:tcPr>
            <w:tcW w:w="3118" w:type="dxa"/>
            <w:shd w:val="clear" w:color="auto" w:fill="auto"/>
            <w:noWrap/>
            <w:hideMark/>
          </w:tcPr>
          <w:p w14:paraId="7F4CF06D"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Dgo., Son.), Estados Unidos (AZ, NM, TX)</w:t>
            </w:r>
          </w:p>
        </w:tc>
        <w:tc>
          <w:tcPr>
            <w:tcW w:w="3119" w:type="dxa"/>
            <w:shd w:val="clear" w:color="auto" w:fill="auto"/>
            <w:noWrap/>
            <w:hideMark/>
          </w:tcPr>
          <w:p w14:paraId="45B0874C"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4, Dgo. 1, Son. 3), Estados Unidos (AZ 5, NM 5, TX 21)</w:t>
            </w:r>
          </w:p>
        </w:tc>
        <w:tc>
          <w:tcPr>
            <w:tcW w:w="717" w:type="dxa"/>
            <w:shd w:val="clear" w:color="auto" w:fill="auto"/>
            <w:noWrap/>
            <w:hideMark/>
          </w:tcPr>
          <w:p w14:paraId="204358A3"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39</w:t>
            </w:r>
          </w:p>
        </w:tc>
      </w:tr>
      <w:tr w:rsidR="00850A61" w:rsidRPr="00D314A8" w14:paraId="1E868CB6" w14:textId="77777777" w:rsidTr="00BB33DD">
        <w:trPr>
          <w:trHeight w:val="300"/>
        </w:trPr>
        <w:tc>
          <w:tcPr>
            <w:tcW w:w="2694" w:type="dxa"/>
            <w:shd w:val="clear" w:color="auto" w:fill="auto"/>
            <w:noWrap/>
            <w:hideMark/>
          </w:tcPr>
          <w:p w14:paraId="2F5BAE8D"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t>*</w:t>
            </w:r>
            <w:r w:rsidRPr="00D314A8">
              <w:rPr>
                <w:rFonts w:ascii="Times New Roman" w:eastAsia="Times New Roman" w:hAnsi="Times New Roman" w:cs="Times New Roman"/>
                <w:i/>
                <w:iCs/>
                <w:color w:val="000000" w:themeColor="text1"/>
                <w:sz w:val="24"/>
                <w:szCs w:val="24"/>
                <w:lang w:eastAsia="es-MX"/>
              </w:rPr>
              <w:t>D. capitata</w:t>
            </w:r>
            <w:r w:rsidRPr="00D314A8">
              <w:rPr>
                <w:rFonts w:ascii="Times New Roman" w:eastAsia="Times New Roman" w:hAnsi="Times New Roman" w:cs="Times New Roman"/>
                <w:iCs/>
                <w:color w:val="000000" w:themeColor="text1"/>
                <w:sz w:val="24"/>
                <w:szCs w:val="24"/>
                <w:lang w:eastAsia="es-MX"/>
              </w:rPr>
              <w:t xml:space="preserve"> S. Watson</w:t>
            </w:r>
          </w:p>
        </w:tc>
        <w:tc>
          <w:tcPr>
            <w:tcW w:w="3118" w:type="dxa"/>
            <w:shd w:val="clear" w:color="auto" w:fill="auto"/>
            <w:noWrap/>
            <w:hideMark/>
          </w:tcPr>
          <w:p w14:paraId="6B4429A4"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Chih., Coah., Dgo., N.L., S.L.P., Tamps., Zac.)</w:t>
            </w:r>
          </w:p>
        </w:tc>
        <w:tc>
          <w:tcPr>
            <w:tcW w:w="3119" w:type="dxa"/>
            <w:shd w:val="clear" w:color="auto" w:fill="auto"/>
            <w:noWrap/>
            <w:hideMark/>
          </w:tcPr>
          <w:p w14:paraId="30FE714A"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1, Coah. 11, Dgo. 2, N.L. 7, S.L.P. 3, Tamps. 1, Zac. 13)</w:t>
            </w:r>
          </w:p>
        </w:tc>
        <w:tc>
          <w:tcPr>
            <w:tcW w:w="717" w:type="dxa"/>
            <w:shd w:val="clear" w:color="auto" w:fill="auto"/>
            <w:noWrap/>
            <w:hideMark/>
          </w:tcPr>
          <w:p w14:paraId="2C4CEF56"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38</w:t>
            </w:r>
          </w:p>
        </w:tc>
      </w:tr>
      <w:tr w:rsidR="00850A61" w:rsidRPr="00D314A8" w14:paraId="7B0B01A7" w14:textId="77777777" w:rsidTr="00BB33DD">
        <w:trPr>
          <w:trHeight w:val="300"/>
        </w:trPr>
        <w:tc>
          <w:tcPr>
            <w:tcW w:w="2694" w:type="dxa"/>
            <w:shd w:val="clear" w:color="auto" w:fill="auto"/>
            <w:noWrap/>
            <w:hideMark/>
          </w:tcPr>
          <w:p w14:paraId="2AD0ED1F"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lastRenderedPageBreak/>
              <w:t>D. cliffortiana</w:t>
            </w:r>
            <w:r w:rsidRPr="00D314A8">
              <w:rPr>
                <w:rFonts w:ascii="Times New Roman" w:eastAsia="Times New Roman" w:hAnsi="Times New Roman" w:cs="Times New Roman"/>
                <w:iCs/>
                <w:color w:val="000000" w:themeColor="text1"/>
                <w:sz w:val="24"/>
                <w:szCs w:val="24"/>
                <w:lang w:eastAsia="es-MX"/>
              </w:rPr>
              <w:t xml:space="preserve"> Willd.</w:t>
            </w:r>
          </w:p>
        </w:tc>
        <w:tc>
          <w:tcPr>
            <w:tcW w:w="3118" w:type="dxa"/>
            <w:shd w:val="clear" w:color="auto" w:fill="auto"/>
            <w:noWrap/>
            <w:hideMark/>
          </w:tcPr>
          <w:p w14:paraId="2C259149"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Dgo., Hgo., Jal., Mex., Mich., Qro., S.L.P., Son., Tamps., Ver., Zac.)</w:t>
            </w:r>
          </w:p>
        </w:tc>
        <w:tc>
          <w:tcPr>
            <w:tcW w:w="3119" w:type="dxa"/>
            <w:shd w:val="clear" w:color="auto" w:fill="auto"/>
            <w:noWrap/>
            <w:hideMark/>
          </w:tcPr>
          <w:p w14:paraId="38435AE3"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w:t>
            </w:r>
            <w:r w:rsidRPr="00D314A8">
              <w:rPr>
                <w:rFonts w:ascii="Times New Roman" w:eastAsia="Times New Roman" w:hAnsi="Times New Roman" w:cs="Times New Roman"/>
                <w:i/>
                <w:color w:val="000000" w:themeColor="text1"/>
                <w:sz w:val="24"/>
                <w:szCs w:val="24"/>
                <w:lang w:eastAsia="es-MX"/>
              </w:rPr>
              <w:t>Gto. 1</w:t>
            </w:r>
            <w:r w:rsidRPr="00D314A8">
              <w:rPr>
                <w:rFonts w:ascii="Times New Roman" w:eastAsia="Times New Roman" w:hAnsi="Times New Roman" w:cs="Times New Roman"/>
                <w:color w:val="000000" w:themeColor="text1"/>
                <w:sz w:val="24"/>
                <w:szCs w:val="24"/>
                <w:lang w:eastAsia="es-MX"/>
              </w:rPr>
              <w:t>, Jal. 29, Mich. 4)</w:t>
            </w:r>
          </w:p>
        </w:tc>
        <w:tc>
          <w:tcPr>
            <w:tcW w:w="717" w:type="dxa"/>
            <w:shd w:val="clear" w:color="auto" w:fill="auto"/>
            <w:noWrap/>
            <w:hideMark/>
          </w:tcPr>
          <w:p w14:paraId="0B02873E"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34</w:t>
            </w:r>
          </w:p>
        </w:tc>
      </w:tr>
      <w:tr w:rsidR="00850A61" w:rsidRPr="00D314A8" w14:paraId="36501711" w14:textId="77777777" w:rsidTr="00BB33DD">
        <w:trPr>
          <w:trHeight w:val="300"/>
        </w:trPr>
        <w:tc>
          <w:tcPr>
            <w:tcW w:w="2694" w:type="dxa"/>
            <w:shd w:val="clear" w:color="auto" w:fill="auto"/>
            <w:noWrap/>
            <w:hideMark/>
          </w:tcPr>
          <w:p w14:paraId="704B6358"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t>*</w:t>
            </w:r>
            <w:r w:rsidRPr="00D314A8">
              <w:rPr>
                <w:rFonts w:ascii="Times New Roman" w:eastAsia="Times New Roman" w:hAnsi="Times New Roman" w:cs="Times New Roman"/>
                <w:i/>
                <w:iCs/>
                <w:color w:val="000000" w:themeColor="text1"/>
                <w:sz w:val="24"/>
                <w:szCs w:val="24"/>
                <w:lang w:eastAsia="es-MX"/>
              </w:rPr>
              <w:t>D. conetensis</w:t>
            </w:r>
            <w:r w:rsidRPr="00D314A8">
              <w:rPr>
                <w:rFonts w:ascii="Times New Roman" w:eastAsia="Times New Roman" w:hAnsi="Times New Roman" w:cs="Times New Roman"/>
                <w:iCs/>
                <w:color w:val="000000" w:themeColor="text1"/>
                <w:sz w:val="24"/>
                <w:szCs w:val="24"/>
                <w:lang w:eastAsia="es-MX"/>
              </w:rPr>
              <w:t xml:space="preserve"> A.E. Estrada &amp; Villarreal</w:t>
            </w:r>
          </w:p>
        </w:tc>
        <w:tc>
          <w:tcPr>
            <w:tcW w:w="3118" w:type="dxa"/>
            <w:shd w:val="clear" w:color="auto" w:fill="auto"/>
            <w:noWrap/>
            <w:hideMark/>
          </w:tcPr>
          <w:p w14:paraId="172F1497"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(Dgo.)</w:t>
            </w:r>
          </w:p>
        </w:tc>
        <w:tc>
          <w:tcPr>
            <w:tcW w:w="3119" w:type="dxa"/>
            <w:shd w:val="clear" w:color="auto" w:fill="auto"/>
            <w:noWrap/>
            <w:hideMark/>
          </w:tcPr>
          <w:p w14:paraId="0435B4CF"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(Dgo. 2)</w:t>
            </w:r>
          </w:p>
        </w:tc>
        <w:tc>
          <w:tcPr>
            <w:tcW w:w="717" w:type="dxa"/>
            <w:shd w:val="clear" w:color="auto" w:fill="auto"/>
            <w:noWrap/>
            <w:hideMark/>
          </w:tcPr>
          <w:p w14:paraId="1B661569"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2</w:t>
            </w:r>
          </w:p>
        </w:tc>
      </w:tr>
      <w:tr w:rsidR="00850A61" w:rsidRPr="00D314A8" w14:paraId="6F1C9628" w14:textId="77777777" w:rsidTr="00BB33DD">
        <w:trPr>
          <w:trHeight w:val="300"/>
        </w:trPr>
        <w:tc>
          <w:tcPr>
            <w:tcW w:w="2694" w:type="dxa"/>
            <w:shd w:val="clear" w:color="auto" w:fill="auto"/>
            <w:noWrap/>
            <w:hideMark/>
          </w:tcPr>
          <w:p w14:paraId="3991AA50"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t>*</w:t>
            </w:r>
            <w:r w:rsidRPr="00D314A8">
              <w:rPr>
                <w:rFonts w:ascii="Times New Roman" w:eastAsia="Times New Roman" w:hAnsi="Times New Roman" w:cs="Times New Roman"/>
                <w:i/>
                <w:iCs/>
                <w:color w:val="000000" w:themeColor="text1"/>
                <w:sz w:val="24"/>
                <w:szCs w:val="24"/>
                <w:lang w:eastAsia="es-MX"/>
              </w:rPr>
              <w:t>D. confusa</w:t>
            </w:r>
            <w:r w:rsidRPr="00D314A8">
              <w:rPr>
                <w:rFonts w:ascii="Times New Roman" w:eastAsia="Times New Roman" w:hAnsi="Times New Roman" w:cs="Times New Roman"/>
                <w:iCs/>
                <w:color w:val="000000" w:themeColor="text1"/>
                <w:sz w:val="24"/>
                <w:szCs w:val="24"/>
                <w:lang w:eastAsia="es-MX"/>
              </w:rPr>
              <w:t xml:space="preserve"> (Rydb.) Barneby</w:t>
            </w:r>
          </w:p>
        </w:tc>
        <w:tc>
          <w:tcPr>
            <w:tcW w:w="3118" w:type="dxa"/>
            <w:shd w:val="clear" w:color="auto" w:fill="auto"/>
            <w:noWrap/>
            <w:hideMark/>
          </w:tcPr>
          <w:p w14:paraId="243F8F50"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Chih., Jal., Mich., Zac.)</w:t>
            </w:r>
          </w:p>
        </w:tc>
        <w:tc>
          <w:tcPr>
            <w:tcW w:w="3119" w:type="dxa"/>
            <w:shd w:val="clear" w:color="auto" w:fill="auto"/>
            <w:noWrap/>
            <w:hideMark/>
          </w:tcPr>
          <w:p w14:paraId="3569B825"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1, Jal. 5)</w:t>
            </w:r>
          </w:p>
        </w:tc>
        <w:tc>
          <w:tcPr>
            <w:tcW w:w="717" w:type="dxa"/>
            <w:shd w:val="clear" w:color="auto" w:fill="auto"/>
            <w:noWrap/>
            <w:hideMark/>
          </w:tcPr>
          <w:p w14:paraId="33CA333E"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6</w:t>
            </w:r>
          </w:p>
        </w:tc>
      </w:tr>
      <w:tr w:rsidR="00850A61" w:rsidRPr="00D314A8" w14:paraId="59354B3F" w14:textId="77777777" w:rsidTr="00BB33DD">
        <w:trPr>
          <w:trHeight w:val="300"/>
        </w:trPr>
        <w:tc>
          <w:tcPr>
            <w:tcW w:w="2694" w:type="dxa"/>
            <w:shd w:val="clear" w:color="auto" w:fill="auto"/>
            <w:noWrap/>
            <w:hideMark/>
          </w:tcPr>
          <w:p w14:paraId="36B9650F"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crassifolia</w:t>
            </w:r>
            <w:r w:rsidRPr="00D314A8">
              <w:rPr>
                <w:rFonts w:ascii="Times New Roman" w:eastAsia="Times New Roman" w:hAnsi="Times New Roman" w:cs="Times New Roman"/>
                <w:iCs/>
                <w:color w:val="000000" w:themeColor="text1"/>
                <w:sz w:val="24"/>
                <w:szCs w:val="24"/>
                <w:lang w:eastAsia="es-MX"/>
              </w:rPr>
              <w:t xml:space="preserve"> Hemsl.</w:t>
            </w:r>
          </w:p>
        </w:tc>
        <w:tc>
          <w:tcPr>
            <w:tcW w:w="3118" w:type="dxa"/>
            <w:shd w:val="clear" w:color="auto" w:fill="auto"/>
            <w:noWrap/>
            <w:hideMark/>
          </w:tcPr>
          <w:p w14:paraId="0166B2EA"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(Dgo., Jal.)</w:t>
            </w:r>
          </w:p>
        </w:tc>
        <w:tc>
          <w:tcPr>
            <w:tcW w:w="3119" w:type="dxa"/>
            <w:shd w:val="clear" w:color="auto" w:fill="auto"/>
            <w:noWrap/>
            <w:hideMark/>
          </w:tcPr>
          <w:p w14:paraId="5BEA72E7"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(Jal. 2)</w:t>
            </w:r>
          </w:p>
        </w:tc>
        <w:tc>
          <w:tcPr>
            <w:tcW w:w="717" w:type="dxa"/>
            <w:shd w:val="clear" w:color="auto" w:fill="auto"/>
            <w:noWrap/>
            <w:hideMark/>
          </w:tcPr>
          <w:p w14:paraId="4C46F517"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2</w:t>
            </w:r>
          </w:p>
        </w:tc>
      </w:tr>
      <w:tr w:rsidR="00850A61" w:rsidRPr="00D314A8" w14:paraId="5644C29E" w14:textId="77777777" w:rsidTr="00BB33DD">
        <w:trPr>
          <w:trHeight w:val="300"/>
        </w:trPr>
        <w:tc>
          <w:tcPr>
            <w:tcW w:w="2694" w:type="dxa"/>
            <w:shd w:val="clear" w:color="auto" w:fill="auto"/>
            <w:noWrap/>
            <w:hideMark/>
          </w:tcPr>
          <w:p w14:paraId="6C948C32"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dorycnioides</w:t>
            </w:r>
            <w:r w:rsidRPr="00D314A8">
              <w:rPr>
                <w:rFonts w:ascii="Times New Roman" w:eastAsia="Times New Roman" w:hAnsi="Times New Roman" w:cs="Times New Roman"/>
                <w:iCs/>
                <w:color w:val="000000" w:themeColor="text1"/>
                <w:sz w:val="24"/>
                <w:szCs w:val="24"/>
                <w:lang w:eastAsia="es-MX"/>
              </w:rPr>
              <w:t xml:space="preserve"> DC.</w:t>
            </w:r>
          </w:p>
        </w:tc>
        <w:tc>
          <w:tcPr>
            <w:tcW w:w="3118" w:type="dxa"/>
            <w:shd w:val="clear" w:color="auto" w:fill="auto"/>
            <w:noWrap/>
            <w:hideMark/>
          </w:tcPr>
          <w:p w14:paraId="19D351FA"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Dgo., Hgo., Mex., N.L., Pue., Qro., S.L.P., Tamps., Ver., Zac.)</w:t>
            </w:r>
          </w:p>
        </w:tc>
        <w:tc>
          <w:tcPr>
            <w:tcW w:w="3119" w:type="dxa"/>
            <w:shd w:val="clear" w:color="auto" w:fill="auto"/>
            <w:noWrap/>
            <w:hideMark/>
          </w:tcPr>
          <w:p w14:paraId="5AFCA861"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2, Coah. 7, Dgo. 7, Hgo. 6, N.L. 3, Qro. 30, S.L.P. 16, Tamps. 1)</w:t>
            </w:r>
          </w:p>
        </w:tc>
        <w:tc>
          <w:tcPr>
            <w:tcW w:w="717" w:type="dxa"/>
            <w:shd w:val="clear" w:color="auto" w:fill="auto"/>
            <w:noWrap/>
            <w:hideMark/>
          </w:tcPr>
          <w:p w14:paraId="29D472CC"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72</w:t>
            </w:r>
          </w:p>
        </w:tc>
      </w:tr>
      <w:tr w:rsidR="00850A61" w:rsidRPr="00D314A8" w14:paraId="6F4F0D1B" w14:textId="77777777" w:rsidTr="00BB33DD">
        <w:trPr>
          <w:trHeight w:val="300"/>
        </w:trPr>
        <w:tc>
          <w:tcPr>
            <w:tcW w:w="2694" w:type="dxa"/>
            <w:shd w:val="clear" w:color="auto" w:fill="auto"/>
            <w:noWrap/>
            <w:hideMark/>
          </w:tcPr>
          <w:p w14:paraId="26EAFE51"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t>*</w:t>
            </w:r>
            <w:r w:rsidRPr="00D314A8">
              <w:rPr>
                <w:rFonts w:ascii="Times New Roman" w:eastAsia="Times New Roman" w:hAnsi="Times New Roman" w:cs="Times New Roman"/>
                <w:i/>
                <w:iCs/>
                <w:color w:val="000000" w:themeColor="text1"/>
                <w:sz w:val="24"/>
                <w:szCs w:val="24"/>
                <w:lang w:eastAsia="es-MX"/>
              </w:rPr>
              <w:t>D. eriophylla</w:t>
            </w:r>
            <w:r w:rsidRPr="00D314A8">
              <w:rPr>
                <w:rFonts w:ascii="Times New Roman" w:eastAsia="Times New Roman" w:hAnsi="Times New Roman" w:cs="Times New Roman"/>
                <w:iCs/>
                <w:color w:val="000000" w:themeColor="text1"/>
                <w:sz w:val="24"/>
                <w:szCs w:val="24"/>
                <w:lang w:eastAsia="es-MX"/>
              </w:rPr>
              <w:t xml:space="preserve"> S. Watson</w:t>
            </w:r>
          </w:p>
        </w:tc>
        <w:tc>
          <w:tcPr>
            <w:tcW w:w="3118" w:type="dxa"/>
            <w:shd w:val="clear" w:color="auto" w:fill="auto"/>
            <w:noWrap/>
            <w:hideMark/>
          </w:tcPr>
          <w:p w14:paraId="202B37E1"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(Coah., Gto., Jal., N.L., S.L.P., Tamps, Zac.)</w:t>
            </w:r>
          </w:p>
        </w:tc>
        <w:tc>
          <w:tcPr>
            <w:tcW w:w="3119" w:type="dxa"/>
            <w:shd w:val="clear" w:color="auto" w:fill="auto"/>
            <w:noWrap/>
            <w:hideMark/>
          </w:tcPr>
          <w:p w14:paraId="350B6D09"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(Coah. 6, N.L. 5, S.L.P. 3, Tamps. 3, Zac. 1)</w:t>
            </w:r>
          </w:p>
        </w:tc>
        <w:tc>
          <w:tcPr>
            <w:tcW w:w="717" w:type="dxa"/>
            <w:shd w:val="clear" w:color="auto" w:fill="auto"/>
            <w:noWrap/>
            <w:hideMark/>
          </w:tcPr>
          <w:p w14:paraId="1262B1E3"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18</w:t>
            </w:r>
          </w:p>
        </w:tc>
      </w:tr>
      <w:tr w:rsidR="00850A61" w:rsidRPr="00D314A8" w14:paraId="54C9511F" w14:textId="77777777" w:rsidTr="00BB33DD">
        <w:trPr>
          <w:trHeight w:val="300"/>
        </w:trPr>
        <w:tc>
          <w:tcPr>
            <w:tcW w:w="2694" w:type="dxa"/>
            <w:shd w:val="clear" w:color="auto" w:fill="auto"/>
            <w:noWrap/>
            <w:hideMark/>
          </w:tcPr>
          <w:p w14:paraId="46B6B520"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t>*</w:t>
            </w:r>
            <w:r w:rsidRPr="00D314A8">
              <w:rPr>
                <w:rFonts w:ascii="Times New Roman" w:eastAsia="Times New Roman" w:hAnsi="Times New Roman" w:cs="Times New Roman"/>
                <w:i/>
                <w:iCs/>
                <w:color w:val="000000" w:themeColor="text1"/>
                <w:sz w:val="24"/>
                <w:szCs w:val="24"/>
                <w:lang w:eastAsia="es-MX"/>
              </w:rPr>
              <w:t>D. erythrorhiza</w:t>
            </w:r>
            <w:r w:rsidRPr="00D314A8">
              <w:rPr>
                <w:rFonts w:ascii="Times New Roman" w:eastAsia="Times New Roman" w:hAnsi="Times New Roman" w:cs="Times New Roman"/>
                <w:iCs/>
                <w:color w:val="000000" w:themeColor="text1"/>
                <w:sz w:val="24"/>
                <w:szCs w:val="24"/>
                <w:lang w:eastAsia="es-MX"/>
              </w:rPr>
              <w:t xml:space="preserve"> Greenm.</w:t>
            </w:r>
          </w:p>
        </w:tc>
        <w:tc>
          <w:tcPr>
            <w:tcW w:w="3118" w:type="dxa"/>
            <w:shd w:val="clear" w:color="auto" w:fill="auto"/>
            <w:noWrap/>
            <w:hideMark/>
          </w:tcPr>
          <w:p w14:paraId="6A4F7140"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Chih., Dgo., Gto., Jal., S.L.P., Zac.)</w:t>
            </w:r>
          </w:p>
        </w:tc>
        <w:tc>
          <w:tcPr>
            <w:tcW w:w="3119" w:type="dxa"/>
            <w:shd w:val="clear" w:color="auto" w:fill="auto"/>
            <w:noWrap/>
            <w:hideMark/>
          </w:tcPr>
          <w:p w14:paraId="04B8A249"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7, Chih. 2, Dgo. 5, Zac. 6)</w:t>
            </w:r>
          </w:p>
        </w:tc>
        <w:tc>
          <w:tcPr>
            <w:tcW w:w="717" w:type="dxa"/>
            <w:shd w:val="clear" w:color="auto" w:fill="auto"/>
            <w:noWrap/>
            <w:hideMark/>
          </w:tcPr>
          <w:p w14:paraId="3A366B90"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20</w:t>
            </w:r>
          </w:p>
        </w:tc>
      </w:tr>
      <w:tr w:rsidR="00850A61" w:rsidRPr="00D314A8" w14:paraId="050EE028" w14:textId="77777777" w:rsidTr="00BB33DD">
        <w:trPr>
          <w:trHeight w:val="300"/>
        </w:trPr>
        <w:tc>
          <w:tcPr>
            <w:tcW w:w="2694" w:type="dxa"/>
            <w:shd w:val="clear" w:color="auto" w:fill="auto"/>
            <w:noWrap/>
            <w:hideMark/>
          </w:tcPr>
          <w:p w14:paraId="4A39FBFC"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t>*</w:t>
            </w:r>
            <w:r w:rsidRPr="00D314A8">
              <w:rPr>
                <w:rFonts w:ascii="Times New Roman" w:eastAsia="Times New Roman" w:hAnsi="Times New Roman" w:cs="Times New Roman"/>
                <w:i/>
                <w:iCs/>
                <w:color w:val="000000" w:themeColor="text1"/>
                <w:sz w:val="24"/>
                <w:szCs w:val="24"/>
                <w:lang w:eastAsia="es-MX"/>
              </w:rPr>
              <w:t>D. estoraxana</w:t>
            </w:r>
            <w:r w:rsidRPr="00D314A8">
              <w:rPr>
                <w:rFonts w:ascii="Times New Roman" w:eastAsia="Times New Roman" w:hAnsi="Times New Roman" w:cs="Times New Roman"/>
                <w:iCs/>
                <w:color w:val="000000" w:themeColor="text1"/>
                <w:sz w:val="24"/>
                <w:szCs w:val="24"/>
                <w:lang w:eastAsia="es-MX"/>
              </w:rPr>
              <w:t xml:space="preserve"> Rzed. &amp; Calderón</w:t>
            </w:r>
          </w:p>
        </w:tc>
        <w:tc>
          <w:tcPr>
            <w:tcW w:w="3118" w:type="dxa"/>
            <w:shd w:val="clear" w:color="auto" w:fill="auto"/>
            <w:noWrap/>
            <w:hideMark/>
          </w:tcPr>
          <w:p w14:paraId="2D84D7B4"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(Qro.)</w:t>
            </w:r>
          </w:p>
        </w:tc>
        <w:tc>
          <w:tcPr>
            <w:tcW w:w="3119" w:type="dxa"/>
            <w:shd w:val="clear" w:color="auto" w:fill="auto"/>
            <w:noWrap/>
            <w:hideMark/>
          </w:tcPr>
          <w:p w14:paraId="5C53D01B"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(Qro. 3)</w:t>
            </w:r>
          </w:p>
        </w:tc>
        <w:tc>
          <w:tcPr>
            <w:tcW w:w="717" w:type="dxa"/>
            <w:shd w:val="clear" w:color="auto" w:fill="auto"/>
            <w:noWrap/>
            <w:hideMark/>
          </w:tcPr>
          <w:p w14:paraId="16639319"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3</w:t>
            </w:r>
          </w:p>
        </w:tc>
      </w:tr>
      <w:tr w:rsidR="00850A61" w:rsidRPr="00D314A8" w14:paraId="05396229" w14:textId="77777777" w:rsidTr="00BB33DD">
        <w:trPr>
          <w:trHeight w:val="300"/>
        </w:trPr>
        <w:tc>
          <w:tcPr>
            <w:tcW w:w="2694" w:type="dxa"/>
            <w:shd w:val="clear" w:color="auto" w:fill="auto"/>
            <w:noWrap/>
            <w:hideMark/>
          </w:tcPr>
          <w:p w14:paraId="26BA093E"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lastRenderedPageBreak/>
              <w:t>*</w:t>
            </w:r>
            <w:r w:rsidRPr="00D314A8">
              <w:rPr>
                <w:rFonts w:ascii="Times New Roman" w:eastAsia="Times New Roman" w:hAnsi="Times New Roman" w:cs="Times New Roman"/>
                <w:i/>
                <w:iCs/>
                <w:color w:val="000000" w:themeColor="text1"/>
                <w:sz w:val="24"/>
                <w:szCs w:val="24"/>
                <w:lang w:eastAsia="es-MX"/>
              </w:rPr>
              <w:t>D. exigua</w:t>
            </w:r>
            <w:r w:rsidRPr="00D314A8">
              <w:rPr>
                <w:rFonts w:ascii="Times New Roman" w:eastAsia="Times New Roman" w:hAnsi="Times New Roman" w:cs="Times New Roman"/>
                <w:iCs/>
                <w:color w:val="000000" w:themeColor="text1"/>
                <w:sz w:val="24"/>
                <w:szCs w:val="24"/>
                <w:lang w:eastAsia="es-MX"/>
              </w:rPr>
              <w:t xml:space="preserve"> Barneby</w:t>
            </w:r>
          </w:p>
        </w:tc>
        <w:tc>
          <w:tcPr>
            <w:tcW w:w="3118" w:type="dxa"/>
            <w:shd w:val="clear" w:color="auto" w:fill="auto"/>
            <w:noWrap/>
            <w:hideMark/>
          </w:tcPr>
          <w:p w14:paraId="4A015787"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Chih., Jal., Son., Zac.), Estados Unidos (AZ, NM)</w:t>
            </w:r>
          </w:p>
        </w:tc>
        <w:tc>
          <w:tcPr>
            <w:tcW w:w="3119" w:type="dxa"/>
            <w:shd w:val="clear" w:color="auto" w:fill="auto"/>
            <w:noWrap/>
            <w:hideMark/>
          </w:tcPr>
          <w:p w14:paraId="3087C53D"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2), Estados Unidos (AZ 3, NM 1)</w:t>
            </w:r>
          </w:p>
        </w:tc>
        <w:tc>
          <w:tcPr>
            <w:tcW w:w="717" w:type="dxa"/>
            <w:shd w:val="clear" w:color="auto" w:fill="auto"/>
            <w:noWrap/>
            <w:hideMark/>
          </w:tcPr>
          <w:p w14:paraId="63A67DEA"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6</w:t>
            </w:r>
          </w:p>
        </w:tc>
      </w:tr>
      <w:tr w:rsidR="00850A61" w:rsidRPr="00D314A8" w14:paraId="67CBDC2D" w14:textId="77777777" w:rsidTr="00BB33DD">
        <w:trPr>
          <w:trHeight w:val="300"/>
        </w:trPr>
        <w:tc>
          <w:tcPr>
            <w:tcW w:w="2694" w:type="dxa"/>
            <w:shd w:val="clear" w:color="auto" w:fill="auto"/>
            <w:noWrap/>
            <w:hideMark/>
          </w:tcPr>
          <w:p w14:paraId="057784CE"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val="en-US" w:eastAsia="es-MX"/>
              </w:rPr>
            </w:pPr>
            <w:r w:rsidRPr="00D314A8">
              <w:rPr>
                <w:rFonts w:ascii="Times New Roman" w:eastAsia="Times New Roman" w:hAnsi="Times New Roman" w:cs="Times New Roman"/>
                <w:i/>
                <w:iCs/>
                <w:color w:val="000000" w:themeColor="text1"/>
                <w:sz w:val="24"/>
                <w:szCs w:val="24"/>
                <w:lang w:val="en-US" w:eastAsia="es-MX"/>
              </w:rPr>
              <w:t xml:space="preserve">D. </w:t>
            </w:r>
            <w:proofErr w:type="spellStart"/>
            <w:r w:rsidRPr="00D314A8">
              <w:rPr>
                <w:rFonts w:ascii="Times New Roman" w:eastAsia="Times New Roman" w:hAnsi="Times New Roman" w:cs="Times New Roman"/>
                <w:i/>
                <w:iCs/>
                <w:color w:val="000000" w:themeColor="text1"/>
                <w:sz w:val="24"/>
                <w:szCs w:val="24"/>
                <w:lang w:val="en-US" w:eastAsia="es-MX"/>
              </w:rPr>
              <w:t>filiciformis</w:t>
            </w:r>
            <w:proofErr w:type="spellEnd"/>
            <w:r w:rsidRPr="00D314A8">
              <w:rPr>
                <w:rFonts w:ascii="Times New Roman" w:eastAsia="Times New Roman" w:hAnsi="Times New Roman" w:cs="Times New Roman"/>
                <w:iCs/>
                <w:color w:val="000000" w:themeColor="text1"/>
                <w:sz w:val="24"/>
                <w:szCs w:val="24"/>
                <w:lang w:val="en-US" w:eastAsia="es-MX"/>
              </w:rPr>
              <w:t xml:space="preserve"> B.L. Rob. &amp; </w:t>
            </w:r>
            <w:proofErr w:type="spellStart"/>
            <w:r w:rsidRPr="00D314A8">
              <w:rPr>
                <w:rFonts w:ascii="Times New Roman" w:eastAsia="Times New Roman" w:hAnsi="Times New Roman" w:cs="Times New Roman"/>
                <w:iCs/>
                <w:color w:val="000000" w:themeColor="text1"/>
                <w:sz w:val="24"/>
                <w:szCs w:val="24"/>
                <w:lang w:val="en-US" w:eastAsia="es-MX"/>
              </w:rPr>
              <w:t>Greenm</w:t>
            </w:r>
            <w:proofErr w:type="spellEnd"/>
            <w:r w:rsidRPr="00D314A8">
              <w:rPr>
                <w:rFonts w:ascii="Times New Roman" w:eastAsia="Times New Roman" w:hAnsi="Times New Roman" w:cs="Times New Roman"/>
                <w:iCs/>
                <w:color w:val="000000" w:themeColor="text1"/>
                <w:sz w:val="24"/>
                <w:szCs w:val="24"/>
                <w:lang w:val="en-US" w:eastAsia="es-MX"/>
              </w:rPr>
              <w:t>.</w:t>
            </w:r>
          </w:p>
        </w:tc>
        <w:tc>
          <w:tcPr>
            <w:tcW w:w="3118" w:type="dxa"/>
            <w:shd w:val="clear" w:color="auto" w:fill="auto"/>
            <w:noWrap/>
            <w:hideMark/>
          </w:tcPr>
          <w:p w14:paraId="552E985E"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val="en-US" w:eastAsia="es-MX"/>
              </w:rPr>
            </w:pPr>
            <w:r w:rsidRPr="00D314A8">
              <w:rPr>
                <w:rFonts w:ascii="Times New Roman" w:eastAsia="Times New Roman" w:hAnsi="Times New Roman" w:cs="Times New Roman"/>
                <w:color w:val="000000" w:themeColor="text1"/>
                <w:sz w:val="24"/>
                <w:szCs w:val="24"/>
                <w:lang w:val="en-US" w:eastAsia="es-MX"/>
              </w:rPr>
              <w:t>México (</w:t>
            </w:r>
            <w:proofErr w:type="spellStart"/>
            <w:r w:rsidRPr="00D314A8">
              <w:rPr>
                <w:rFonts w:ascii="Times New Roman" w:eastAsia="Times New Roman" w:hAnsi="Times New Roman" w:cs="Times New Roman"/>
                <w:color w:val="000000" w:themeColor="text1"/>
                <w:sz w:val="24"/>
                <w:szCs w:val="24"/>
                <w:lang w:val="en-US" w:eastAsia="es-MX"/>
              </w:rPr>
              <w:t>Ags</w:t>
            </w:r>
            <w:proofErr w:type="spellEnd"/>
            <w:r w:rsidRPr="00D314A8">
              <w:rPr>
                <w:rFonts w:ascii="Times New Roman" w:eastAsia="Times New Roman" w:hAnsi="Times New Roman" w:cs="Times New Roman"/>
                <w:color w:val="000000" w:themeColor="text1"/>
                <w:sz w:val="24"/>
                <w:szCs w:val="24"/>
                <w:lang w:val="en-US" w:eastAsia="es-MX"/>
              </w:rPr>
              <w:t xml:space="preserve">., CDMX, </w:t>
            </w:r>
            <w:proofErr w:type="spellStart"/>
            <w:r w:rsidRPr="00D314A8">
              <w:rPr>
                <w:rFonts w:ascii="Times New Roman" w:eastAsia="Times New Roman" w:hAnsi="Times New Roman" w:cs="Times New Roman"/>
                <w:color w:val="000000" w:themeColor="text1"/>
                <w:sz w:val="24"/>
                <w:szCs w:val="24"/>
                <w:lang w:val="en-US" w:eastAsia="es-MX"/>
              </w:rPr>
              <w:t>Dgo</w:t>
            </w:r>
            <w:proofErr w:type="spellEnd"/>
            <w:r w:rsidRPr="00D314A8">
              <w:rPr>
                <w:rFonts w:ascii="Times New Roman" w:eastAsia="Times New Roman" w:hAnsi="Times New Roman" w:cs="Times New Roman"/>
                <w:color w:val="000000" w:themeColor="text1"/>
                <w:sz w:val="24"/>
                <w:szCs w:val="24"/>
                <w:lang w:val="en-US" w:eastAsia="es-MX"/>
              </w:rPr>
              <w:t xml:space="preserve">., </w:t>
            </w:r>
            <w:proofErr w:type="spellStart"/>
            <w:r w:rsidRPr="00D314A8">
              <w:rPr>
                <w:rFonts w:ascii="Times New Roman" w:eastAsia="Times New Roman" w:hAnsi="Times New Roman" w:cs="Times New Roman"/>
                <w:color w:val="000000" w:themeColor="text1"/>
                <w:sz w:val="24"/>
                <w:szCs w:val="24"/>
                <w:lang w:val="en-US" w:eastAsia="es-MX"/>
              </w:rPr>
              <w:t>Gto</w:t>
            </w:r>
            <w:proofErr w:type="spellEnd"/>
            <w:r w:rsidRPr="00D314A8">
              <w:rPr>
                <w:rFonts w:ascii="Times New Roman" w:eastAsia="Times New Roman" w:hAnsi="Times New Roman" w:cs="Times New Roman"/>
                <w:color w:val="000000" w:themeColor="text1"/>
                <w:sz w:val="24"/>
                <w:szCs w:val="24"/>
                <w:lang w:val="en-US" w:eastAsia="es-MX"/>
              </w:rPr>
              <w:t xml:space="preserve">., </w:t>
            </w:r>
            <w:proofErr w:type="spellStart"/>
            <w:r w:rsidRPr="00D314A8">
              <w:rPr>
                <w:rFonts w:ascii="Times New Roman" w:eastAsia="Times New Roman" w:hAnsi="Times New Roman" w:cs="Times New Roman"/>
                <w:color w:val="000000" w:themeColor="text1"/>
                <w:sz w:val="24"/>
                <w:szCs w:val="24"/>
                <w:lang w:val="en-US" w:eastAsia="es-MX"/>
              </w:rPr>
              <w:t>Hgo</w:t>
            </w:r>
            <w:proofErr w:type="spellEnd"/>
            <w:r w:rsidRPr="00D314A8">
              <w:rPr>
                <w:rFonts w:ascii="Times New Roman" w:eastAsia="Times New Roman" w:hAnsi="Times New Roman" w:cs="Times New Roman"/>
                <w:color w:val="000000" w:themeColor="text1"/>
                <w:sz w:val="24"/>
                <w:szCs w:val="24"/>
                <w:lang w:val="en-US" w:eastAsia="es-MX"/>
              </w:rPr>
              <w:t xml:space="preserve">., Jal., Mex., Mich., N.L., </w:t>
            </w:r>
            <w:proofErr w:type="spellStart"/>
            <w:r w:rsidRPr="00D314A8">
              <w:rPr>
                <w:rFonts w:ascii="Times New Roman" w:eastAsia="Times New Roman" w:hAnsi="Times New Roman" w:cs="Times New Roman"/>
                <w:color w:val="000000" w:themeColor="text1"/>
                <w:sz w:val="24"/>
                <w:szCs w:val="24"/>
                <w:lang w:val="en-US" w:eastAsia="es-MX"/>
              </w:rPr>
              <w:t>Pue</w:t>
            </w:r>
            <w:proofErr w:type="spellEnd"/>
            <w:r w:rsidRPr="00D314A8">
              <w:rPr>
                <w:rFonts w:ascii="Times New Roman" w:eastAsia="Times New Roman" w:hAnsi="Times New Roman" w:cs="Times New Roman"/>
                <w:color w:val="000000" w:themeColor="text1"/>
                <w:sz w:val="24"/>
                <w:szCs w:val="24"/>
                <w:lang w:val="en-US" w:eastAsia="es-MX"/>
              </w:rPr>
              <w:t xml:space="preserve">., </w:t>
            </w:r>
            <w:proofErr w:type="spellStart"/>
            <w:r w:rsidRPr="00D314A8">
              <w:rPr>
                <w:rFonts w:ascii="Times New Roman" w:eastAsia="Times New Roman" w:hAnsi="Times New Roman" w:cs="Times New Roman"/>
                <w:color w:val="000000" w:themeColor="text1"/>
                <w:sz w:val="24"/>
                <w:szCs w:val="24"/>
                <w:lang w:val="en-US" w:eastAsia="es-MX"/>
              </w:rPr>
              <w:t>Qro</w:t>
            </w:r>
            <w:proofErr w:type="spellEnd"/>
            <w:r w:rsidRPr="00D314A8">
              <w:rPr>
                <w:rFonts w:ascii="Times New Roman" w:eastAsia="Times New Roman" w:hAnsi="Times New Roman" w:cs="Times New Roman"/>
                <w:color w:val="000000" w:themeColor="text1"/>
                <w:sz w:val="24"/>
                <w:szCs w:val="24"/>
                <w:lang w:val="en-US" w:eastAsia="es-MX"/>
              </w:rPr>
              <w:t>., S.L.P., Tamps., Ver., Zac.)</w:t>
            </w:r>
          </w:p>
        </w:tc>
        <w:tc>
          <w:tcPr>
            <w:tcW w:w="3119" w:type="dxa"/>
            <w:shd w:val="clear" w:color="auto" w:fill="auto"/>
            <w:noWrap/>
            <w:hideMark/>
          </w:tcPr>
          <w:p w14:paraId="77983D90"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6, Gto. 9, Hgo. 2, Jal. 2, Mex. 6, N.L. 14, Qro. 2, S.L.P. 19)</w:t>
            </w:r>
          </w:p>
        </w:tc>
        <w:tc>
          <w:tcPr>
            <w:tcW w:w="717" w:type="dxa"/>
            <w:shd w:val="clear" w:color="auto" w:fill="auto"/>
            <w:noWrap/>
            <w:hideMark/>
          </w:tcPr>
          <w:p w14:paraId="267EC157"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60</w:t>
            </w:r>
          </w:p>
        </w:tc>
      </w:tr>
      <w:tr w:rsidR="00850A61" w:rsidRPr="00D314A8" w14:paraId="23B1AED5" w14:textId="77777777" w:rsidTr="00BB33DD">
        <w:trPr>
          <w:trHeight w:val="300"/>
        </w:trPr>
        <w:tc>
          <w:tcPr>
            <w:tcW w:w="2694" w:type="dxa"/>
            <w:shd w:val="clear" w:color="auto" w:fill="auto"/>
            <w:noWrap/>
            <w:hideMark/>
          </w:tcPr>
          <w:p w14:paraId="12CAA5AF"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t>*</w:t>
            </w:r>
            <w:r w:rsidRPr="00D314A8">
              <w:rPr>
                <w:rFonts w:ascii="Times New Roman" w:eastAsia="Times New Roman" w:hAnsi="Times New Roman" w:cs="Times New Roman"/>
                <w:i/>
                <w:iCs/>
                <w:color w:val="000000" w:themeColor="text1"/>
                <w:sz w:val="24"/>
                <w:szCs w:val="24"/>
                <w:lang w:eastAsia="es-MX"/>
              </w:rPr>
              <w:t>D. filiformis</w:t>
            </w:r>
            <w:r w:rsidRPr="00D314A8">
              <w:rPr>
                <w:rFonts w:ascii="Times New Roman" w:eastAsia="Times New Roman" w:hAnsi="Times New Roman" w:cs="Times New Roman"/>
                <w:iCs/>
                <w:color w:val="000000" w:themeColor="text1"/>
                <w:sz w:val="24"/>
                <w:szCs w:val="24"/>
                <w:lang w:eastAsia="es-MX"/>
              </w:rPr>
              <w:t xml:space="preserve"> A. Gray</w:t>
            </w:r>
          </w:p>
        </w:tc>
        <w:tc>
          <w:tcPr>
            <w:tcW w:w="3118" w:type="dxa"/>
            <w:shd w:val="clear" w:color="auto" w:fill="auto"/>
            <w:noWrap/>
            <w:hideMark/>
          </w:tcPr>
          <w:p w14:paraId="0342DD4E"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Dgo., Son.), Estados Unidos (AZ, NM)</w:t>
            </w:r>
          </w:p>
        </w:tc>
        <w:tc>
          <w:tcPr>
            <w:tcW w:w="3119" w:type="dxa"/>
            <w:shd w:val="clear" w:color="auto" w:fill="auto"/>
            <w:noWrap/>
            <w:hideMark/>
          </w:tcPr>
          <w:p w14:paraId="3730ABB0"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6, Son. 1), Estados Unidos (AZ 6, NM 6)</w:t>
            </w:r>
          </w:p>
        </w:tc>
        <w:tc>
          <w:tcPr>
            <w:tcW w:w="717" w:type="dxa"/>
            <w:shd w:val="clear" w:color="auto" w:fill="auto"/>
            <w:noWrap/>
            <w:hideMark/>
          </w:tcPr>
          <w:p w14:paraId="61375B2D"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19</w:t>
            </w:r>
          </w:p>
        </w:tc>
      </w:tr>
      <w:tr w:rsidR="00850A61" w:rsidRPr="00D314A8" w14:paraId="79400EC9" w14:textId="77777777" w:rsidTr="00BB33DD">
        <w:trPr>
          <w:trHeight w:val="300"/>
        </w:trPr>
        <w:tc>
          <w:tcPr>
            <w:tcW w:w="2694" w:type="dxa"/>
            <w:shd w:val="clear" w:color="auto" w:fill="auto"/>
            <w:noWrap/>
            <w:hideMark/>
          </w:tcPr>
          <w:p w14:paraId="728CE0EA"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foliolosa</w:t>
            </w:r>
            <w:r w:rsidRPr="00D314A8">
              <w:rPr>
                <w:rFonts w:ascii="Times New Roman" w:eastAsia="Times New Roman" w:hAnsi="Times New Roman" w:cs="Times New Roman"/>
                <w:iCs/>
                <w:color w:val="000000" w:themeColor="text1"/>
                <w:sz w:val="24"/>
                <w:szCs w:val="24"/>
                <w:lang w:eastAsia="es-MX"/>
              </w:rPr>
              <w:t xml:space="preserve"> (Aiton) Barneby</w:t>
            </w:r>
          </w:p>
        </w:tc>
        <w:tc>
          <w:tcPr>
            <w:tcW w:w="3118" w:type="dxa"/>
            <w:shd w:val="clear" w:color="auto" w:fill="auto"/>
            <w:noWrap/>
            <w:hideMark/>
          </w:tcPr>
          <w:p w14:paraId="219D7269"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Chih., Coah., CDMX, Dgo., Gto., Hgo., Jal., Mex., Mich., Pue., Qro., S.L.P., Tamps., Tlax., Ver., Zac.)</w:t>
            </w:r>
          </w:p>
        </w:tc>
        <w:tc>
          <w:tcPr>
            <w:tcW w:w="3119" w:type="dxa"/>
            <w:shd w:val="clear" w:color="auto" w:fill="auto"/>
            <w:noWrap/>
            <w:hideMark/>
          </w:tcPr>
          <w:p w14:paraId="303AF44C"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15, Chih. 5, Dgo. 7, Gto. 23, Hgo. 16, Jal. 14, Mex. 26, Mich. 1, Qro. 19, S.L.P. 2, Zac. 14)</w:t>
            </w:r>
          </w:p>
        </w:tc>
        <w:tc>
          <w:tcPr>
            <w:tcW w:w="717" w:type="dxa"/>
            <w:shd w:val="clear" w:color="auto" w:fill="auto"/>
            <w:noWrap/>
            <w:hideMark/>
          </w:tcPr>
          <w:p w14:paraId="60BACC64"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142</w:t>
            </w:r>
          </w:p>
        </w:tc>
      </w:tr>
      <w:tr w:rsidR="00850A61" w:rsidRPr="00D314A8" w14:paraId="20389113" w14:textId="77777777" w:rsidTr="00BB33DD">
        <w:trPr>
          <w:trHeight w:val="300"/>
        </w:trPr>
        <w:tc>
          <w:tcPr>
            <w:tcW w:w="2694" w:type="dxa"/>
            <w:shd w:val="clear" w:color="auto" w:fill="auto"/>
            <w:noWrap/>
            <w:hideMark/>
          </w:tcPr>
          <w:p w14:paraId="29843BE4"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formosa</w:t>
            </w:r>
            <w:r w:rsidRPr="00D314A8">
              <w:rPr>
                <w:rFonts w:ascii="Times New Roman" w:eastAsia="Times New Roman" w:hAnsi="Times New Roman" w:cs="Times New Roman"/>
                <w:iCs/>
                <w:color w:val="000000" w:themeColor="text1"/>
                <w:sz w:val="24"/>
                <w:szCs w:val="24"/>
                <w:lang w:eastAsia="es-MX"/>
              </w:rPr>
              <w:t xml:space="preserve"> Torr.</w:t>
            </w:r>
          </w:p>
        </w:tc>
        <w:tc>
          <w:tcPr>
            <w:tcW w:w="3118" w:type="dxa"/>
            <w:shd w:val="clear" w:color="auto" w:fill="auto"/>
            <w:noWrap/>
            <w:hideMark/>
          </w:tcPr>
          <w:p w14:paraId="50FA71DE"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Coah., Son.), Estados Unidos (NM, TX)</w:t>
            </w:r>
          </w:p>
        </w:tc>
        <w:tc>
          <w:tcPr>
            <w:tcW w:w="3119" w:type="dxa"/>
            <w:shd w:val="clear" w:color="auto" w:fill="auto"/>
            <w:noWrap/>
            <w:hideMark/>
          </w:tcPr>
          <w:p w14:paraId="32EF3BE6"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19, Coah. 21, Son. 9), Estados Unidos (AZ 14, NM 26, TX 74)</w:t>
            </w:r>
          </w:p>
        </w:tc>
        <w:tc>
          <w:tcPr>
            <w:tcW w:w="717" w:type="dxa"/>
            <w:shd w:val="clear" w:color="auto" w:fill="auto"/>
            <w:noWrap/>
            <w:hideMark/>
          </w:tcPr>
          <w:p w14:paraId="1ED9AFC3"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163</w:t>
            </w:r>
          </w:p>
        </w:tc>
      </w:tr>
      <w:tr w:rsidR="00850A61" w:rsidRPr="00D314A8" w14:paraId="4FE356D2" w14:textId="77777777" w:rsidTr="00BB33DD">
        <w:trPr>
          <w:trHeight w:val="300"/>
        </w:trPr>
        <w:tc>
          <w:tcPr>
            <w:tcW w:w="2694" w:type="dxa"/>
            <w:shd w:val="clear" w:color="auto" w:fill="auto"/>
            <w:noWrap/>
            <w:hideMark/>
          </w:tcPr>
          <w:p w14:paraId="35225973"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lastRenderedPageBreak/>
              <w:t>D. frutescens</w:t>
            </w:r>
            <w:r w:rsidRPr="00D314A8">
              <w:rPr>
                <w:rFonts w:ascii="Times New Roman" w:eastAsia="Times New Roman" w:hAnsi="Times New Roman" w:cs="Times New Roman"/>
                <w:iCs/>
                <w:color w:val="000000" w:themeColor="text1"/>
                <w:sz w:val="24"/>
                <w:szCs w:val="24"/>
                <w:lang w:eastAsia="es-MX"/>
              </w:rPr>
              <w:t xml:space="preserve"> A. Gray</w:t>
            </w:r>
          </w:p>
        </w:tc>
        <w:tc>
          <w:tcPr>
            <w:tcW w:w="3118" w:type="dxa"/>
            <w:shd w:val="clear" w:color="auto" w:fill="auto"/>
            <w:noWrap/>
            <w:hideMark/>
          </w:tcPr>
          <w:p w14:paraId="01CE5890"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Coah., N.L., S.L.P., Tamps., Zac.), Estados Unidos (NM, TX)</w:t>
            </w:r>
          </w:p>
        </w:tc>
        <w:tc>
          <w:tcPr>
            <w:tcW w:w="3119" w:type="dxa"/>
            <w:shd w:val="clear" w:color="auto" w:fill="auto"/>
            <w:noWrap/>
            <w:hideMark/>
          </w:tcPr>
          <w:p w14:paraId="6428403C"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4, Coah. 46), Estados Unidos (TX 34)</w:t>
            </w:r>
          </w:p>
        </w:tc>
        <w:tc>
          <w:tcPr>
            <w:tcW w:w="717" w:type="dxa"/>
            <w:shd w:val="clear" w:color="auto" w:fill="auto"/>
            <w:noWrap/>
            <w:hideMark/>
          </w:tcPr>
          <w:p w14:paraId="77353947"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84</w:t>
            </w:r>
          </w:p>
        </w:tc>
      </w:tr>
      <w:tr w:rsidR="00850A61" w:rsidRPr="00D314A8" w14:paraId="5E2EB787" w14:textId="77777777" w:rsidTr="00BB33DD">
        <w:trPr>
          <w:trHeight w:val="300"/>
        </w:trPr>
        <w:tc>
          <w:tcPr>
            <w:tcW w:w="2694" w:type="dxa"/>
            <w:shd w:val="clear" w:color="auto" w:fill="auto"/>
            <w:noWrap/>
            <w:hideMark/>
          </w:tcPr>
          <w:p w14:paraId="5F86A435"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val="en-US" w:eastAsia="es-MX"/>
              </w:rPr>
            </w:pPr>
            <w:r w:rsidRPr="00D314A8">
              <w:rPr>
                <w:rFonts w:ascii="Times New Roman" w:eastAsia="Times New Roman" w:hAnsi="Times New Roman" w:cs="Times New Roman"/>
                <w:i/>
                <w:iCs/>
                <w:color w:val="000000" w:themeColor="text1"/>
                <w:sz w:val="24"/>
                <w:szCs w:val="24"/>
                <w:lang w:val="en-US" w:eastAsia="es-MX"/>
              </w:rPr>
              <w:t xml:space="preserve">D. </w:t>
            </w:r>
            <w:proofErr w:type="spellStart"/>
            <w:r w:rsidRPr="00D314A8">
              <w:rPr>
                <w:rFonts w:ascii="Times New Roman" w:eastAsia="Times New Roman" w:hAnsi="Times New Roman" w:cs="Times New Roman"/>
                <w:i/>
                <w:iCs/>
                <w:color w:val="000000" w:themeColor="text1"/>
                <w:sz w:val="24"/>
                <w:szCs w:val="24"/>
                <w:lang w:val="en-US" w:eastAsia="es-MX"/>
              </w:rPr>
              <w:t>grayi</w:t>
            </w:r>
            <w:proofErr w:type="spellEnd"/>
            <w:r w:rsidRPr="00D314A8">
              <w:rPr>
                <w:rFonts w:ascii="Times New Roman" w:eastAsia="Times New Roman" w:hAnsi="Times New Roman" w:cs="Times New Roman"/>
                <w:iCs/>
                <w:color w:val="000000" w:themeColor="text1"/>
                <w:sz w:val="24"/>
                <w:szCs w:val="24"/>
                <w:lang w:val="en-US" w:eastAsia="es-MX"/>
              </w:rPr>
              <w:t xml:space="preserve"> (Vail) L.O. Williams</w:t>
            </w:r>
          </w:p>
        </w:tc>
        <w:tc>
          <w:tcPr>
            <w:tcW w:w="3118" w:type="dxa"/>
            <w:shd w:val="clear" w:color="auto" w:fill="auto"/>
            <w:noWrap/>
            <w:hideMark/>
          </w:tcPr>
          <w:p w14:paraId="4B567100"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Dgo., Son.), Estados Unidos (AZ, NM)</w:t>
            </w:r>
          </w:p>
        </w:tc>
        <w:tc>
          <w:tcPr>
            <w:tcW w:w="3119" w:type="dxa"/>
            <w:shd w:val="clear" w:color="auto" w:fill="auto"/>
            <w:noWrap/>
            <w:hideMark/>
          </w:tcPr>
          <w:p w14:paraId="4E39EE7B"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8, Dgo. 1, Son. 1), Estados Unidos (AZ 7, NM 2)</w:t>
            </w:r>
          </w:p>
        </w:tc>
        <w:tc>
          <w:tcPr>
            <w:tcW w:w="717" w:type="dxa"/>
            <w:shd w:val="clear" w:color="auto" w:fill="auto"/>
            <w:noWrap/>
            <w:hideMark/>
          </w:tcPr>
          <w:p w14:paraId="1F7ECA97"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19</w:t>
            </w:r>
          </w:p>
        </w:tc>
      </w:tr>
      <w:tr w:rsidR="00850A61" w:rsidRPr="00D314A8" w14:paraId="65AB5C32" w14:textId="77777777" w:rsidTr="00BB33DD">
        <w:trPr>
          <w:trHeight w:val="300"/>
        </w:trPr>
        <w:tc>
          <w:tcPr>
            <w:tcW w:w="2694" w:type="dxa"/>
            <w:shd w:val="clear" w:color="auto" w:fill="auto"/>
            <w:noWrap/>
            <w:hideMark/>
          </w:tcPr>
          <w:p w14:paraId="4143AA7B"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greggii</w:t>
            </w:r>
            <w:r w:rsidRPr="00D314A8">
              <w:rPr>
                <w:rFonts w:ascii="Times New Roman" w:eastAsia="Times New Roman" w:hAnsi="Times New Roman" w:cs="Times New Roman"/>
                <w:iCs/>
                <w:color w:val="000000" w:themeColor="text1"/>
                <w:sz w:val="24"/>
                <w:szCs w:val="24"/>
                <w:lang w:eastAsia="es-MX"/>
              </w:rPr>
              <w:t xml:space="preserve"> A. Gray</w:t>
            </w:r>
          </w:p>
        </w:tc>
        <w:tc>
          <w:tcPr>
            <w:tcW w:w="3118" w:type="dxa"/>
            <w:shd w:val="clear" w:color="auto" w:fill="auto"/>
            <w:noWrap/>
            <w:hideMark/>
          </w:tcPr>
          <w:p w14:paraId="5BF014DD"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Coah., Dgo., Gto., Hgo., N.L., Pue., Qro., S.L.P., Son., Tamps., Ver., Zac.), Estados Unidos (TX)</w:t>
            </w:r>
          </w:p>
        </w:tc>
        <w:tc>
          <w:tcPr>
            <w:tcW w:w="3119" w:type="dxa"/>
            <w:shd w:val="clear" w:color="auto" w:fill="auto"/>
            <w:noWrap/>
            <w:hideMark/>
          </w:tcPr>
          <w:p w14:paraId="245D3682"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1, Coah. 35, Dgo. 9, Gto. 1, N.L. 5, S.L.P. 6, Tamps. 2, Zac. 4), Estados Unidos (TX 6)</w:t>
            </w:r>
          </w:p>
        </w:tc>
        <w:tc>
          <w:tcPr>
            <w:tcW w:w="717" w:type="dxa"/>
            <w:shd w:val="clear" w:color="auto" w:fill="auto"/>
            <w:noWrap/>
            <w:hideMark/>
          </w:tcPr>
          <w:p w14:paraId="2700D300"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69</w:t>
            </w:r>
          </w:p>
        </w:tc>
      </w:tr>
      <w:tr w:rsidR="00850A61" w:rsidRPr="00D314A8" w14:paraId="4D8F32AB" w14:textId="77777777" w:rsidTr="00BB33DD">
        <w:trPr>
          <w:trHeight w:val="300"/>
        </w:trPr>
        <w:tc>
          <w:tcPr>
            <w:tcW w:w="2694" w:type="dxa"/>
            <w:shd w:val="clear" w:color="auto" w:fill="auto"/>
            <w:noWrap/>
            <w:hideMark/>
          </w:tcPr>
          <w:p w14:paraId="79FCE904"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t>*</w:t>
            </w:r>
            <w:r w:rsidRPr="00D314A8">
              <w:rPr>
                <w:rFonts w:ascii="Times New Roman" w:eastAsia="Times New Roman" w:hAnsi="Times New Roman" w:cs="Times New Roman"/>
                <w:i/>
                <w:iCs/>
                <w:color w:val="000000" w:themeColor="text1"/>
                <w:sz w:val="24"/>
                <w:szCs w:val="24"/>
                <w:lang w:eastAsia="es-MX"/>
              </w:rPr>
              <w:t>D. gypsophila</w:t>
            </w:r>
            <w:r w:rsidRPr="00D314A8">
              <w:rPr>
                <w:rFonts w:ascii="Times New Roman" w:eastAsia="Times New Roman" w:hAnsi="Times New Roman" w:cs="Times New Roman"/>
                <w:iCs/>
                <w:color w:val="000000" w:themeColor="text1"/>
                <w:sz w:val="24"/>
                <w:szCs w:val="24"/>
                <w:lang w:eastAsia="es-MX"/>
              </w:rPr>
              <w:t xml:space="preserve"> Barneby</w:t>
            </w:r>
          </w:p>
        </w:tc>
        <w:tc>
          <w:tcPr>
            <w:tcW w:w="3118" w:type="dxa"/>
            <w:shd w:val="clear" w:color="auto" w:fill="auto"/>
            <w:noWrap/>
            <w:hideMark/>
          </w:tcPr>
          <w:p w14:paraId="76842C25"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(N.L.)</w:t>
            </w:r>
          </w:p>
        </w:tc>
        <w:tc>
          <w:tcPr>
            <w:tcW w:w="3119" w:type="dxa"/>
            <w:shd w:val="clear" w:color="auto" w:fill="auto"/>
            <w:noWrap/>
            <w:hideMark/>
          </w:tcPr>
          <w:p w14:paraId="479E84A5"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(N.L. 11)</w:t>
            </w:r>
          </w:p>
        </w:tc>
        <w:tc>
          <w:tcPr>
            <w:tcW w:w="717" w:type="dxa"/>
            <w:shd w:val="clear" w:color="auto" w:fill="auto"/>
            <w:noWrap/>
            <w:hideMark/>
          </w:tcPr>
          <w:p w14:paraId="27539BDD"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11</w:t>
            </w:r>
          </w:p>
        </w:tc>
      </w:tr>
      <w:tr w:rsidR="00850A61" w:rsidRPr="00D314A8" w14:paraId="25EEF42C" w14:textId="77777777" w:rsidTr="00BB33DD">
        <w:trPr>
          <w:trHeight w:val="300"/>
        </w:trPr>
        <w:tc>
          <w:tcPr>
            <w:tcW w:w="2694" w:type="dxa"/>
            <w:shd w:val="clear" w:color="auto" w:fill="auto"/>
            <w:noWrap/>
            <w:hideMark/>
          </w:tcPr>
          <w:p w14:paraId="0997AB9B"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hegewischiana</w:t>
            </w:r>
            <w:r w:rsidRPr="00D314A8">
              <w:rPr>
                <w:rFonts w:ascii="Times New Roman" w:eastAsia="Times New Roman" w:hAnsi="Times New Roman" w:cs="Times New Roman"/>
                <w:iCs/>
                <w:color w:val="000000" w:themeColor="text1"/>
                <w:sz w:val="24"/>
                <w:szCs w:val="24"/>
                <w:lang w:eastAsia="es-MX"/>
              </w:rPr>
              <w:t xml:space="preserve"> Steud.</w:t>
            </w:r>
          </w:p>
        </w:tc>
        <w:tc>
          <w:tcPr>
            <w:tcW w:w="3118" w:type="dxa"/>
            <w:shd w:val="clear" w:color="auto" w:fill="auto"/>
            <w:noWrap/>
            <w:hideMark/>
          </w:tcPr>
          <w:p w14:paraId="1A9F18DA"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(CDMX, Hgo., Mex., Pue., Qro., Ver.)</w:t>
            </w:r>
          </w:p>
        </w:tc>
        <w:tc>
          <w:tcPr>
            <w:tcW w:w="3119" w:type="dxa"/>
            <w:shd w:val="clear" w:color="auto" w:fill="auto"/>
            <w:noWrap/>
            <w:hideMark/>
          </w:tcPr>
          <w:p w14:paraId="648917DE"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(Hgo. 3, Mex. 1)</w:t>
            </w:r>
          </w:p>
        </w:tc>
        <w:tc>
          <w:tcPr>
            <w:tcW w:w="717" w:type="dxa"/>
            <w:shd w:val="clear" w:color="auto" w:fill="auto"/>
            <w:noWrap/>
            <w:hideMark/>
          </w:tcPr>
          <w:p w14:paraId="7A659415"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4</w:t>
            </w:r>
          </w:p>
        </w:tc>
      </w:tr>
      <w:tr w:rsidR="00850A61" w:rsidRPr="00D314A8" w14:paraId="00C9C3A8" w14:textId="77777777" w:rsidTr="00BB33DD">
        <w:trPr>
          <w:trHeight w:val="300"/>
        </w:trPr>
        <w:tc>
          <w:tcPr>
            <w:tcW w:w="2694" w:type="dxa"/>
            <w:shd w:val="clear" w:color="auto" w:fill="auto"/>
            <w:noWrap/>
            <w:hideMark/>
          </w:tcPr>
          <w:p w14:paraId="5B1A1047"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t>*</w:t>
            </w:r>
            <w:r w:rsidRPr="00D314A8">
              <w:rPr>
                <w:rFonts w:ascii="Times New Roman" w:eastAsia="Times New Roman" w:hAnsi="Times New Roman" w:cs="Times New Roman"/>
                <w:i/>
                <w:iCs/>
                <w:color w:val="000000" w:themeColor="text1"/>
                <w:sz w:val="24"/>
                <w:szCs w:val="24"/>
                <w:lang w:eastAsia="es-MX"/>
              </w:rPr>
              <w:t>D. hemsleyana</w:t>
            </w:r>
            <w:r w:rsidRPr="00D314A8">
              <w:rPr>
                <w:rFonts w:ascii="Times New Roman" w:eastAsia="Times New Roman" w:hAnsi="Times New Roman" w:cs="Times New Roman"/>
                <w:iCs/>
                <w:color w:val="000000" w:themeColor="text1"/>
                <w:sz w:val="24"/>
                <w:szCs w:val="24"/>
                <w:lang w:eastAsia="es-MX"/>
              </w:rPr>
              <w:t xml:space="preserve"> (Rose) Bullock</w:t>
            </w:r>
          </w:p>
        </w:tc>
        <w:tc>
          <w:tcPr>
            <w:tcW w:w="3118" w:type="dxa"/>
            <w:shd w:val="clear" w:color="auto" w:fill="auto"/>
            <w:noWrap/>
            <w:hideMark/>
          </w:tcPr>
          <w:p w14:paraId="11EF5AE6"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Dgo., Gto., Jal., S.L.P., Zac.)</w:t>
            </w:r>
          </w:p>
        </w:tc>
        <w:tc>
          <w:tcPr>
            <w:tcW w:w="3119" w:type="dxa"/>
            <w:shd w:val="clear" w:color="auto" w:fill="auto"/>
            <w:noWrap/>
            <w:hideMark/>
          </w:tcPr>
          <w:p w14:paraId="267EDAA2"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(Gto. 1, Jal. 1, S.L.P. 2, Zac. 8)</w:t>
            </w:r>
          </w:p>
        </w:tc>
        <w:tc>
          <w:tcPr>
            <w:tcW w:w="717" w:type="dxa"/>
            <w:shd w:val="clear" w:color="auto" w:fill="auto"/>
            <w:noWrap/>
            <w:hideMark/>
          </w:tcPr>
          <w:p w14:paraId="6B9651B7"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12</w:t>
            </w:r>
          </w:p>
        </w:tc>
      </w:tr>
      <w:tr w:rsidR="00850A61" w:rsidRPr="00D314A8" w14:paraId="014E4A2B" w14:textId="77777777" w:rsidTr="00BB33DD">
        <w:trPr>
          <w:trHeight w:val="300"/>
        </w:trPr>
        <w:tc>
          <w:tcPr>
            <w:tcW w:w="2694" w:type="dxa"/>
            <w:shd w:val="clear" w:color="auto" w:fill="auto"/>
            <w:noWrap/>
            <w:hideMark/>
          </w:tcPr>
          <w:p w14:paraId="5763C657"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t>*</w:t>
            </w:r>
            <w:r w:rsidRPr="00D314A8">
              <w:rPr>
                <w:rFonts w:ascii="Times New Roman" w:eastAsia="Times New Roman" w:hAnsi="Times New Roman" w:cs="Times New Roman"/>
                <w:i/>
                <w:iCs/>
                <w:color w:val="000000" w:themeColor="text1"/>
                <w:sz w:val="24"/>
                <w:szCs w:val="24"/>
                <w:lang w:eastAsia="es-MX"/>
              </w:rPr>
              <w:t>D. hospes</w:t>
            </w:r>
            <w:r w:rsidRPr="00D314A8">
              <w:rPr>
                <w:rFonts w:ascii="Times New Roman" w:eastAsia="Times New Roman" w:hAnsi="Times New Roman" w:cs="Times New Roman"/>
                <w:iCs/>
                <w:color w:val="000000" w:themeColor="text1"/>
                <w:sz w:val="24"/>
                <w:szCs w:val="24"/>
                <w:lang w:eastAsia="es-MX"/>
              </w:rPr>
              <w:t xml:space="preserve"> (Rose) Bullock</w:t>
            </w:r>
          </w:p>
        </w:tc>
        <w:tc>
          <w:tcPr>
            <w:tcW w:w="3118" w:type="dxa"/>
            <w:shd w:val="clear" w:color="auto" w:fill="auto"/>
            <w:noWrap/>
            <w:hideMark/>
          </w:tcPr>
          <w:p w14:paraId="29BCEE4B"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(Coah., N.L., Tamps., Zac.)</w:t>
            </w:r>
          </w:p>
        </w:tc>
        <w:tc>
          <w:tcPr>
            <w:tcW w:w="3119" w:type="dxa"/>
            <w:shd w:val="clear" w:color="auto" w:fill="auto"/>
            <w:noWrap/>
            <w:hideMark/>
          </w:tcPr>
          <w:p w14:paraId="500E8DC2"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(Coah. 11, N.L. 5, Tamps. 3, Zac. 1)</w:t>
            </w:r>
          </w:p>
        </w:tc>
        <w:tc>
          <w:tcPr>
            <w:tcW w:w="717" w:type="dxa"/>
            <w:shd w:val="clear" w:color="auto" w:fill="auto"/>
            <w:noWrap/>
            <w:hideMark/>
          </w:tcPr>
          <w:p w14:paraId="59613580"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20</w:t>
            </w:r>
          </w:p>
        </w:tc>
      </w:tr>
      <w:tr w:rsidR="00850A61" w:rsidRPr="00D314A8" w14:paraId="3C728CAC" w14:textId="77777777" w:rsidTr="00BB33DD">
        <w:trPr>
          <w:trHeight w:val="300"/>
        </w:trPr>
        <w:tc>
          <w:tcPr>
            <w:tcW w:w="2694" w:type="dxa"/>
            <w:shd w:val="clear" w:color="auto" w:fill="auto"/>
            <w:noWrap/>
            <w:hideMark/>
          </w:tcPr>
          <w:p w14:paraId="337FFEDB"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humilis</w:t>
            </w:r>
            <w:r w:rsidRPr="00D314A8">
              <w:rPr>
                <w:rFonts w:ascii="Times New Roman" w:eastAsia="Times New Roman" w:hAnsi="Times New Roman" w:cs="Times New Roman"/>
                <w:iCs/>
                <w:color w:val="000000" w:themeColor="text1"/>
                <w:sz w:val="24"/>
                <w:szCs w:val="24"/>
                <w:lang w:eastAsia="es-MX"/>
              </w:rPr>
              <w:t xml:space="preserve"> G. Don</w:t>
            </w:r>
          </w:p>
        </w:tc>
        <w:tc>
          <w:tcPr>
            <w:tcW w:w="3118" w:type="dxa"/>
            <w:shd w:val="clear" w:color="auto" w:fill="auto"/>
            <w:noWrap/>
            <w:hideMark/>
          </w:tcPr>
          <w:p w14:paraId="5060E9FB"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 xml:space="preserve">México (Ags., Chih., CDMX., Dgo., Gto., Hgo., Jal., Mex., Mich., Pue., Qro., </w:t>
            </w:r>
            <w:r w:rsidRPr="00D314A8">
              <w:rPr>
                <w:rFonts w:ascii="Times New Roman" w:eastAsia="Times New Roman" w:hAnsi="Times New Roman" w:cs="Times New Roman"/>
                <w:color w:val="000000" w:themeColor="text1"/>
                <w:sz w:val="24"/>
                <w:szCs w:val="24"/>
                <w:lang w:eastAsia="es-MX"/>
              </w:rPr>
              <w:lastRenderedPageBreak/>
              <w:t>S.L.P., Tamps., Tlax., Ver., Zac.)</w:t>
            </w:r>
          </w:p>
        </w:tc>
        <w:tc>
          <w:tcPr>
            <w:tcW w:w="3119" w:type="dxa"/>
            <w:shd w:val="clear" w:color="auto" w:fill="auto"/>
            <w:noWrap/>
            <w:hideMark/>
          </w:tcPr>
          <w:p w14:paraId="30FD2008"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lastRenderedPageBreak/>
              <w:t xml:space="preserve">México (Ags. 7, Chih. 2, Dgo.4, Gto. 9, Hgo. 3, Jal. 10, </w:t>
            </w:r>
            <w:r w:rsidRPr="00D314A8">
              <w:rPr>
                <w:rFonts w:ascii="Times New Roman" w:eastAsia="Times New Roman" w:hAnsi="Times New Roman" w:cs="Times New Roman"/>
                <w:color w:val="000000" w:themeColor="text1"/>
                <w:sz w:val="24"/>
                <w:szCs w:val="24"/>
                <w:lang w:eastAsia="es-MX"/>
              </w:rPr>
              <w:lastRenderedPageBreak/>
              <w:t>Mex. 12, Mich. 3, Qro. 4, Zac. 1)</w:t>
            </w:r>
          </w:p>
        </w:tc>
        <w:tc>
          <w:tcPr>
            <w:tcW w:w="717" w:type="dxa"/>
            <w:shd w:val="clear" w:color="auto" w:fill="auto"/>
            <w:noWrap/>
            <w:hideMark/>
          </w:tcPr>
          <w:p w14:paraId="79C2ACF8"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lastRenderedPageBreak/>
              <w:t>55</w:t>
            </w:r>
          </w:p>
        </w:tc>
      </w:tr>
      <w:tr w:rsidR="00850A61" w:rsidRPr="00D314A8" w14:paraId="274B2EBB" w14:textId="77777777" w:rsidTr="00BB33DD">
        <w:trPr>
          <w:trHeight w:val="300"/>
        </w:trPr>
        <w:tc>
          <w:tcPr>
            <w:tcW w:w="2694" w:type="dxa"/>
            <w:shd w:val="clear" w:color="auto" w:fill="auto"/>
            <w:noWrap/>
            <w:hideMark/>
          </w:tcPr>
          <w:p w14:paraId="118B6F97"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jamesii</w:t>
            </w:r>
            <w:r w:rsidRPr="00D314A8">
              <w:rPr>
                <w:rFonts w:ascii="Times New Roman" w:eastAsia="Times New Roman" w:hAnsi="Times New Roman" w:cs="Times New Roman"/>
                <w:iCs/>
                <w:color w:val="000000" w:themeColor="text1"/>
                <w:sz w:val="24"/>
                <w:szCs w:val="24"/>
                <w:lang w:eastAsia="es-MX"/>
              </w:rPr>
              <w:t xml:space="preserve"> (Torr.) Torr. &amp; A. Gray</w:t>
            </w:r>
          </w:p>
        </w:tc>
        <w:tc>
          <w:tcPr>
            <w:tcW w:w="3118" w:type="dxa"/>
            <w:shd w:val="clear" w:color="auto" w:fill="auto"/>
            <w:noWrap/>
            <w:hideMark/>
          </w:tcPr>
          <w:p w14:paraId="2D44A3D0"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Dgo.), Estados Unidos (AZ, NM, TX)</w:t>
            </w:r>
          </w:p>
        </w:tc>
        <w:tc>
          <w:tcPr>
            <w:tcW w:w="3119" w:type="dxa"/>
            <w:shd w:val="clear" w:color="auto" w:fill="auto"/>
            <w:noWrap/>
            <w:hideMark/>
          </w:tcPr>
          <w:p w14:paraId="3D4D1FA1"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8), Estados Unidos (AZ 2, NM 11, TX 10)</w:t>
            </w:r>
          </w:p>
        </w:tc>
        <w:tc>
          <w:tcPr>
            <w:tcW w:w="717" w:type="dxa"/>
            <w:shd w:val="clear" w:color="auto" w:fill="auto"/>
            <w:noWrap/>
            <w:hideMark/>
          </w:tcPr>
          <w:p w14:paraId="52C33EC0"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31</w:t>
            </w:r>
          </w:p>
        </w:tc>
      </w:tr>
      <w:tr w:rsidR="00850A61" w:rsidRPr="00D314A8" w14:paraId="51E68875" w14:textId="77777777" w:rsidTr="00BB33DD">
        <w:trPr>
          <w:trHeight w:val="300"/>
        </w:trPr>
        <w:tc>
          <w:tcPr>
            <w:tcW w:w="2694" w:type="dxa"/>
            <w:shd w:val="clear" w:color="auto" w:fill="auto"/>
            <w:noWrap/>
            <w:hideMark/>
          </w:tcPr>
          <w:p w14:paraId="0A4C93C1"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t>*</w:t>
            </w:r>
            <w:r w:rsidRPr="00D314A8">
              <w:rPr>
                <w:rFonts w:ascii="Times New Roman" w:eastAsia="Times New Roman" w:hAnsi="Times New Roman" w:cs="Times New Roman"/>
                <w:i/>
                <w:iCs/>
                <w:color w:val="000000" w:themeColor="text1"/>
                <w:sz w:val="24"/>
                <w:szCs w:val="24"/>
                <w:lang w:eastAsia="es-MX"/>
              </w:rPr>
              <w:t>D. janosensis</w:t>
            </w:r>
            <w:r w:rsidRPr="00D314A8">
              <w:rPr>
                <w:rFonts w:ascii="Times New Roman" w:eastAsia="Times New Roman" w:hAnsi="Times New Roman" w:cs="Times New Roman"/>
                <w:iCs/>
                <w:color w:val="000000" w:themeColor="text1"/>
                <w:sz w:val="24"/>
                <w:szCs w:val="24"/>
                <w:lang w:eastAsia="es-MX"/>
              </w:rPr>
              <w:t xml:space="preserve"> A. E. Estrada &amp; Villarreal</w:t>
            </w:r>
          </w:p>
        </w:tc>
        <w:tc>
          <w:tcPr>
            <w:tcW w:w="3118" w:type="dxa"/>
            <w:shd w:val="clear" w:color="auto" w:fill="auto"/>
            <w:noWrap/>
            <w:hideMark/>
          </w:tcPr>
          <w:p w14:paraId="36CD0218"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w:t>
            </w:r>
          </w:p>
        </w:tc>
        <w:tc>
          <w:tcPr>
            <w:tcW w:w="3119" w:type="dxa"/>
            <w:shd w:val="clear" w:color="auto" w:fill="auto"/>
            <w:noWrap/>
            <w:hideMark/>
          </w:tcPr>
          <w:p w14:paraId="71D62849"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1)</w:t>
            </w:r>
          </w:p>
        </w:tc>
        <w:tc>
          <w:tcPr>
            <w:tcW w:w="717" w:type="dxa"/>
            <w:shd w:val="clear" w:color="auto" w:fill="auto"/>
            <w:noWrap/>
            <w:hideMark/>
          </w:tcPr>
          <w:p w14:paraId="3FD462FE"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1</w:t>
            </w:r>
          </w:p>
        </w:tc>
      </w:tr>
      <w:tr w:rsidR="00850A61" w:rsidRPr="00D314A8" w14:paraId="08B0782C" w14:textId="77777777" w:rsidTr="00BB33DD">
        <w:trPr>
          <w:trHeight w:val="300"/>
        </w:trPr>
        <w:tc>
          <w:tcPr>
            <w:tcW w:w="2694" w:type="dxa"/>
            <w:shd w:val="clear" w:color="auto" w:fill="auto"/>
            <w:noWrap/>
            <w:hideMark/>
          </w:tcPr>
          <w:p w14:paraId="140DD6B6"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t>*</w:t>
            </w:r>
            <w:r w:rsidRPr="00D314A8">
              <w:rPr>
                <w:rFonts w:ascii="Times New Roman" w:eastAsia="Times New Roman" w:hAnsi="Times New Roman" w:cs="Times New Roman"/>
                <w:i/>
                <w:iCs/>
                <w:color w:val="000000" w:themeColor="text1"/>
                <w:sz w:val="24"/>
                <w:szCs w:val="24"/>
                <w:lang w:eastAsia="es-MX"/>
              </w:rPr>
              <w:t>D. lachnostachys</w:t>
            </w:r>
            <w:r w:rsidRPr="00D314A8">
              <w:rPr>
                <w:rFonts w:ascii="Times New Roman" w:eastAsia="Times New Roman" w:hAnsi="Times New Roman" w:cs="Times New Roman"/>
                <w:iCs/>
                <w:color w:val="000000" w:themeColor="text1"/>
                <w:sz w:val="24"/>
                <w:szCs w:val="24"/>
                <w:lang w:eastAsia="es-MX"/>
              </w:rPr>
              <w:t xml:space="preserve"> A. Gray</w:t>
            </w:r>
          </w:p>
        </w:tc>
        <w:tc>
          <w:tcPr>
            <w:tcW w:w="3118" w:type="dxa"/>
            <w:shd w:val="clear" w:color="auto" w:fill="auto"/>
            <w:noWrap/>
            <w:hideMark/>
          </w:tcPr>
          <w:p w14:paraId="71F2AE4D"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Coah., Son.), Estados Unidos (AZ, NM, TX)</w:t>
            </w:r>
          </w:p>
        </w:tc>
        <w:tc>
          <w:tcPr>
            <w:tcW w:w="3119" w:type="dxa"/>
            <w:shd w:val="clear" w:color="auto" w:fill="auto"/>
            <w:noWrap/>
            <w:hideMark/>
          </w:tcPr>
          <w:p w14:paraId="0615A3EE"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20, Coah. 2, Son. 2), Estados Unidos (AZ 2, NM 2, TX 14)</w:t>
            </w:r>
          </w:p>
        </w:tc>
        <w:tc>
          <w:tcPr>
            <w:tcW w:w="717" w:type="dxa"/>
            <w:shd w:val="clear" w:color="auto" w:fill="auto"/>
            <w:noWrap/>
            <w:hideMark/>
          </w:tcPr>
          <w:p w14:paraId="073EA0EE"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42</w:t>
            </w:r>
          </w:p>
        </w:tc>
      </w:tr>
      <w:tr w:rsidR="00850A61" w:rsidRPr="00D314A8" w14:paraId="479D8C57" w14:textId="77777777" w:rsidTr="00BB33DD">
        <w:trPr>
          <w:trHeight w:val="300"/>
        </w:trPr>
        <w:tc>
          <w:tcPr>
            <w:tcW w:w="2694" w:type="dxa"/>
            <w:shd w:val="clear" w:color="auto" w:fill="auto"/>
            <w:noWrap/>
            <w:hideMark/>
          </w:tcPr>
          <w:p w14:paraId="74FEDBD1"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lanata</w:t>
            </w:r>
            <w:r w:rsidRPr="00D314A8">
              <w:rPr>
                <w:rFonts w:ascii="Times New Roman" w:eastAsia="Times New Roman" w:hAnsi="Times New Roman" w:cs="Times New Roman"/>
                <w:iCs/>
                <w:color w:val="000000" w:themeColor="text1"/>
                <w:sz w:val="24"/>
                <w:szCs w:val="24"/>
                <w:lang w:eastAsia="es-MX"/>
              </w:rPr>
              <w:t xml:space="preserve"> Spreng.</w:t>
            </w:r>
          </w:p>
        </w:tc>
        <w:tc>
          <w:tcPr>
            <w:tcW w:w="3118" w:type="dxa"/>
            <w:shd w:val="clear" w:color="auto" w:fill="auto"/>
            <w:noWrap/>
            <w:hideMark/>
          </w:tcPr>
          <w:p w14:paraId="7043C4BA"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Coah., Dgo., N.L., Tamps.), Estados Unidos (AZ, NM, TX)</w:t>
            </w:r>
          </w:p>
        </w:tc>
        <w:tc>
          <w:tcPr>
            <w:tcW w:w="3119" w:type="dxa"/>
            <w:shd w:val="clear" w:color="auto" w:fill="auto"/>
            <w:noWrap/>
            <w:hideMark/>
          </w:tcPr>
          <w:p w14:paraId="72DF11AC"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22, Coah. 3), Estados Unidos (NM 12, TX 22)</w:t>
            </w:r>
          </w:p>
        </w:tc>
        <w:tc>
          <w:tcPr>
            <w:tcW w:w="717" w:type="dxa"/>
            <w:shd w:val="clear" w:color="auto" w:fill="auto"/>
            <w:noWrap/>
            <w:hideMark/>
          </w:tcPr>
          <w:p w14:paraId="72B5E84B"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59</w:t>
            </w:r>
          </w:p>
        </w:tc>
      </w:tr>
      <w:tr w:rsidR="00850A61" w:rsidRPr="00D314A8" w14:paraId="4E2E4F87" w14:textId="77777777" w:rsidTr="00BB33DD">
        <w:trPr>
          <w:trHeight w:val="300"/>
        </w:trPr>
        <w:tc>
          <w:tcPr>
            <w:tcW w:w="2694" w:type="dxa"/>
            <w:shd w:val="clear" w:color="auto" w:fill="auto"/>
            <w:noWrap/>
            <w:hideMark/>
          </w:tcPr>
          <w:p w14:paraId="021DD2A1"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t>*</w:t>
            </w:r>
            <w:r w:rsidRPr="00D314A8">
              <w:rPr>
                <w:rFonts w:ascii="Times New Roman" w:eastAsia="Times New Roman" w:hAnsi="Times New Roman" w:cs="Times New Roman"/>
                <w:i/>
                <w:iCs/>
                <w:color w:val="000000" w:themeColor="text1"/>
                <w:sz w:val="24"/>
                <w:szCs w:val="24"/>
                <w:lang w:eastAsia="es-MX"/>
              </w:rPr>
              <w:t>D. laniceps</w:t>
            </w:r>
            <w:r w:rsidRPr="00D314A8">
              <w:rPr>
                <w:rFonts w:ascii="Times New Roman" w:eastAsia="Times New Roman" w:hAnsi="Times New Roman" w:cs="Times New Roman"/>
                <w:iCs/>
                <w:color w:val="000000" w:themeColor="text1"/>
                <w:sz w:val="24"/>
                <w:szCs w:val="24"/>
                <w:lang w:eastAsia="es-MX"/>
              </w:rPr>
              <w:t xml:space="preserve"> Barneby</w:t>
            </w:r>
          </w:p>
        </w:tc>
        <w:tc>
          <w:tcPr>
            <w:tcW w:w="3118" w:type="dxa"/>
            <w:shd w:val="clear" w:color="auto" w:fill="auto"/>
            <w:noWrap/>
            <w:hideMark/>
          </w:tcPr>
          <w:p w14:paraId="4D2628FA"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Coah., Dgo., N.L., S.L.P., Zac.), Estados Unidos (TX)</w:t>
            </w:r>
          </w:p>
        </w:tc>
        <w:tc>
          <w:tcPr>
            <w:tcW w:w="3119" w:type="dxa"/>
            <w:shd w:val="clear" w:color="auto" w:fill="auto"/>
            <w:noWrap/>
            <w:hideMark/>
          </w:tcPr>
          <w:p w14:paraId="4BFEEB65"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3, Coah. 8, Dgo. 1, Zac. 3), Estados Unidos (TX 2)</w:t>
            </w:r>
          </w:p>
        </w:tc>
        <w:tc>
          <w:tcPr>
            <w:tcW w:w="717" w:type="dxa"/>
            <w:shd w:val="clear" w:color="auto" w:fill="auto"/>
            <w:noWrap/>
            <w:hideMark/>
          </w:tcPr>
          <w:p w14:paraId="0D9953BE"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17</w:t>
            </w:r>
          </w:p>
        </w:tc>
      </w:tr>
      <w:tr w:rsidR="00850A61" w:rsidRPr="00D314A8" w14:paraId="07656878" w14:textId="77777777" w:rsidTr="00BB33DD">
        <w:trPr>
          <w:trHeight w:val="300"/>
        </w:trPr>
        <w:tc>
          <w:tcPr>
            <w:tcW w:w="2694" w:type="dxa"/>
            <w:shd w:val="clear" w:color="auto" w:fill="auto"/>
            <w:noWrap/>
            <w:hideMark/>
          </w:tcPr>
          <w:p w14:paraId="61ADCE06"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t>*</w:t>
            </w:r>
            <w:r w:rsidRPr="00D314A8">
              <w:rPr>
                <w:rFonts w:ascii="Times New Roman" w:eastAsia="Times New Roman" w:hAnsi="Times New Roman" w:cs="Times New Roman"/>
                <w:i/>
                <w:iCs/>
                <w:color w:val="000000" w:themeColor="text1"/>
                <w:sz w:val="24"/>
                <w:szCs w:val="24"/>
                <w:lang w:eastAsia="es-MX"/>
              </w:rPr>
              <w:t>D. lasiathera</w:t>
            </w:r>
            <w:r w:rsidRPr="00D314A8">
              <w:rPr>
                <w:rFonts w:ascii="Times New Roman" w:eastAsia="Times New Roman" w:hAnsi="Times New Roman" w:cs="Times New Roman"/>
                <w:iCs/>
                <w:color w:val="000000" w:themeColor="text1"/>
                <w:sz w:val="24"/>
                <w:szCs w:val="24"/>
                <w:lang w:eastAsia="es-MX"/>
              </w:rPr>
              <w:t xml:space="preserve"> A. Gray</w:t>
            </w:r>
          </w:p>
        </w:tc>
        <w:tc>
          <w:tcPr>
            <w:tcW w:w="3118" w:type="dxa"/>
            <w:shd w:val="clear" w:color="auto" w:fill="auto"/>
            <w:noWrap/>
            <w:hideMark/>
          </w:tcPr>
          <w:p w14:paraId="63C5B02B"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(Coah., N.L., Tamps.), Estados Unidos (TX)</w:t>
            </w:r>
          </w:p>
        </w:tc>
        <w:tc>
          <w:tcPr>
            <w:tcW w:w="3119" w:type="dxa"/>
            <w:shd w:val="clear" w:color="auto" w:fill="auto"/>
            <w:noWrap/>
            <w:hideMark/>
          </w:tcPr>
          <w:p w14:paraId="3204425B"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(Coah. 12), Estados Unidos (TX 7)</w:t>
            </w:r>
          </w:p>
        </w:tc>
        <w:tc>
          <w:tcPr>
            <w:tcW w:w="717" w:type="dxa"/>
            <w:shd w:val="clear" w:color="auto" w:fill="auto"/>
            <w:noWrap/>
            <w:hideMark/>
          </w:tcPr>
          <w:p w14:paraId="687263A4"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19</w:t>
            </w:r>
          </w:p>
        </w:tc>
      </w:tr>
      <w:tr w:rsidR="00850A61" w:rsidRPr="00D314A8" w14:paraId="5D449D02" w14:textId="77777777" w:rsidTr="00BB33DD">
        <w:trPr>
          <w:trHeight w:val="300"/>
        </w:trPr>
        <w:tc>
          <w:tcPr>
            <w:tcW w:w="2694" w:type="dxa"/>
            <w:shd w:val="clear" w:color="auto" w:fill="auto"/>
            <w:noWrap/>
            <w:hideMark/>
          </w:tcPr>
          <w:p w14:paraId="5865678F"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lastRenderedPageBreak/>
              <w:t>D. leporina</w:t>
            </w:r>
            <w:r w:rsidRPr="00D314A8">
              <w:rPr>
                <w:rFonts w:ascii="Times New Roman" w:eastAsia="Times New Roman" w:hAnsi="Times New Roman" w:cs="Times New Roman"/>
                <w:iCs/>
                <w:color w:val="000000" w:themeColor="text1"/>
                <w:sz w:val="24"/>
                <w:szCs w:val="24"/>
                <w:lang w:eastAsia="es-MX"/>
              </w:rPr>
              <w:t xml:space="preserve"> (Aiton) Bullock</w:t>
            </w:r>
          </w:p>
        </w:tc>
        <w:tc>
          <w:tcPr>
            <w:tcW w:w="3118" w:type="dxa"/>
            <w:shd w:val="clear" w:color="auto" w:fill="auto"/>
            <w:noWrap/>
            <w:hideMark/>
          </w:tcPr>
          <w:p w14:paraId="4542B9FB"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Chih., Coah., CDMX, Dgo., Gto., Hgo., Jal., Mex., Mich., N.L., Pue., Qro., S.L.P., SON, Tlax., Zac.), Estados Unidos (AZ, NM, TX)</w:t>
            </w:r>
          </w:p>
        </w:tc>
        <w:tc>
          <w:tcPr>
            <w:tcW w:w="3119" w:type="dxa"/>
            <w:shd w:val="clear" w:color="auto" w:fill="auto"/>
            <w:noWrap/>
            <w:hideMark/>
          </w:tcPr>
          <w:p w14:paraId="2BE5B4A4"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20, Chih. 7, Dgo. 11, Gto. 7, Hgo. 1, Jal. 21, Mex. 14, Mich. 5, Qro. 7, S.L.P. 4, Tlax. 1, Zac. 8), Estados Unidos (AZ 4, NM 6, TX 3)</w:t>
            </w:r>
          </w:p>
        </w:tc>
        <w:tc>
          <w:tcPr>
            <w:tcW w:w="717" w:type="dxa"/>
            <w:shd w:val="clear" w:color="auto" w:fill="auto"/>
            <w:noWrap/>
            <w:hideMark/>
          </w:tcPr>
          <w:p w14:paraId="264FC4FB"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119</w:t>
            </w:r>
          </w:p>
        </w:tc>
      </w:tr>
      <w:tr w:rsidR="00850A61" w:rsidRPr="00D314A8" w14:paraId="04EAB1EE" w14:textId="77777777" w:rsidTr="00BB33DD">
        <w:trPr>
          <w:trHeight w:val="300"/>
        </w:trPr>
        <w:tc>
          <w:tcPr>
            <w:tcW w:w="2694" w:type="dxa"/>
            <w:shd w:val="clear" w:color="auto" w:fill="auto"/>
            <w:noWrap/>
            <w:hideMark/>
          </w:tcPr>
          <w:p w14:paraId="2C484F09"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leucostachya</w:t>
            </w:r>
            <w:r w:rsidRPr="00D314A8">
              <w:rPr>
                <w:rFonts w:ascii="Times New Roman" w:eastAsia="Times New Roman" w:hAnsi="Times New Roman" w:cs="Times New Roman"/>
                <w:iCs/>
                <w:color w:val="000000" w:themeColor="text1"/>
                <w:sz w:val="24"/>
                <w:szCs w:val="24"/>
                <w:lang w:eastAsia="es-MX"/>
              </w:rPr>
              <w:t xml:space="preserve"> A. Gray</w:t>
            </w:r>
          </w:p>
        </w:tc>
        <w:tc>
          <w:tcPr>
            <w:tcW w:w="3118" w:type="dxa"/>
            <w:shd w:val="clear" w:color="auto" w:fill="auto"/>
            <w:noWrap/>
            <w:hideMark/>
          </w:tcPr>
          <w:p w14:paraId="6D0CE907"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Dgo., Gto., Jal., Mex., Mich., Son., Zac.)</w:t>
            </w:r>
          </w:p>
        </w:tc>
        <w:tc>
          <w:tcPr>
            <w:tcW w:w="3119" w:type="dxa"/>
            <w:shd w:val="clear" w:color="auto" w:fill="auto"/>
            <w:noWrap/>
            <w:hideMark/>
          </w:tcPr>
          <w:p w14:paraId="2354ACCD"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2, Dgo. 4, Jal. 4, Mich. 2, Zac. 2)</w:t>
            </w:r>
          </w:p>
        </w:tc>
        <w:tc>
          <w:tcPr>
            <w:tcW w:w="717" w:type="dxa"/>
            <w:shd w:val="clear" w:color="auto" w:fill="auto"/>
            <w:noWrap/>
            <w:hideMark/>
          </w:tcPr>
          <w:p w14:paraId="027606AC"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14</w:t>
            </w:r>
          </w:p>
        </w:tc>
      </w:tr>
      <w:tr w:rsidR="00850A61" w:rsidRPr="00D314A8" w14:paraId="75071AE4" w14:textId="77777777" w:rsidTr="00BB33DD">
        <w:trPr>
          <w:trHeight w:val="300"/>
        </w:trPr>
        <w:tc>
          <w:tcPr>
            <w:tcW w:w="2694" w:type="dxa"/>
            <w:shd w:val="clear" w:color="auto" w:fill="auto"/>
            <w:noWrap/>
            <w:hideMark/>
          </w:tcPr>
          <w:p w14:paraId="3AB8A8D7"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t>*</w:t>
            </w:r>
            <w:r w:rsidRPr="00D314A8">
              <w:rPr>
                <w:rFonts w:ascii="Times New Roman" w:eastAsia="Times New Roman" w:hAnsi="Times New Roman" w:cs="Times New Roman"/>
                <w:i/>
                <w:iCs/>
                <w:color w:val="000000" w:themeColor="text1"/>
                <w:sz w:val="24"/>
                <w:szCs w:val="24"/>
                <w:lang w:eastAsia="es-MX"/>
              </w:rPr>
              <w:t>D. luisana</w:t>
            </w:r>
            <w:r w:rsidRPr="00D314A8">
              <w:rPr>
                <w:rFonts w:ascii="Times New Roman" w:eastAsia="Times New Roman" w:hAnsi="Times New Roman" w:cs="Times New Roman"/>
                <w:iCs/>
                <w:color w:val="000000" w:themeColor="text1"/>
                <w:sz w:val="24"/>
                <w:szCs w:val="24"/>
                <w:lang w:eastAsia="es-MX"/>
              </w:rPr>
              <w:t xml:space="preserve"> S. Watson</w:t>
            </w:r>
          </w:p>
        </w:tc>
        <w:tc>
          <w:tcPr>
            <w:tcW w:w="3118" w:type="dxa"/>
            <w:shd w:val="clear" w:color="auto" w:fill="auto"/>
            <w:noWrap/>
            <w:hideMark/>
          </w:tcPr>
          <w:p w14:paraId="59322579"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Coah., Dgo., N.L., Pue., Qro., S.L.P., Tamps., Zac.)</w:t>
            </w:r>
          </w:p>
        </w:tc>
        <w:tc>
          <w:tcPr>
            <w:tcW w:w="3119" w:type="dxa"/>
            <w:shd w:val="clear" w:color="auto" w:fill="auto"/>
            <w:noWrap/>
            <w:hideMark/>
          </w:tcPr>
          <w:p w14:paraId="73D47AA8"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 xml:space="preserve">México (Coah. 2, Dgo. 4, </w:t>
            </w:r>
            <w:r w:rsidRPr="00D314A8">
              <w:rPr>
                <w:rFonts w:ascii="Times New Roman" w:eastAsia="Times New Roman" w:hAnsi="Times New Roman" w:cs="Times New Roman"/>
                <w:i/>
                <w:color w:val="000000" w:themeColor="text1"/>
                <w:sz w:val="24"/>
                <w:szCs w:val="24"/>
                <w:lang w:eastAsia="es-MX"/>
              </w:rPr>
              <w:t>Gto. 1</w:t>
            </w:r>
            <w:r w:rsidRPr="00D314A8">
              <w:rPr>
                <w:rFonts w:ascii="Times New Roman" w:eastAsia="Times New Roman" w:hAnsi="Times New Roman" w:cs="Times New Roman"/>
                <w:color w:val="000000" w:themeColor="text1"/>
                <w:sz w:val="24"/>
                <w:szCs w:val="24"/>
                <w:lang w:eastAsia="es-MX"/>
              </w:rPr>
              <w:t>, Qro. 2, S.L.P. 5, Zac. 1)</w:t>
            </w:r>
          </w:p>
        </w:tc>
        <w:tc>
          <w:tcPr>
            <w:tcW w:w="717" w:type="dxa"/>
            <w:shd w:val="clear" w:color="auto" w:fill="auto"/>
            <w:noWrap/>
            <w:hideMark/>
          </w:tcPr>
          <w:p w14:paraId="397267DB"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15</w:t>
            </w:r>
          </w:p>
        </w:tc>
      </w:tr>
      <w:tr w:rsidR="00850A61" w:rsidRPr="00D314A8" w14:paraId="0742F3BB" w14:textId="77777777" w:rsidTr="00BB33DD">
        <w:trPr>
          <w:trHeight w:val="300"/>
        </w:trPr>
        <w:tc>
          <w:tcPr>
            <w:tcW w:w="2694" w:type="dxa"/>
            <w:shd w:val="clear" w:color="auto" w:fill="auto"/>
            <w:noWrap/>
            <w:hideMark/>
          </w:tcPr>
          <w:p w14:paraId="2C9F90F8"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val="en-US" w:eastAsia="es-MX"/>
              </w:rPr>
              <w:t>*</w:t>
            </w:r>
            <w:r w:rsidRPr="00D314A8">
              <w:rPr>
                <w:rFonts w:ascii="Times New Roman" w:eastAsia="Times New Roman" w:hAnsi="Times New Roman" w:cs="Times New Roman"/>
                <w:i/>
                <w:iCs/>
                <w:color w:val="000000" w:themeColor="text1"/>
                <w:sz w:val="24"/>
                <w:szCs w:val="24"/>
                <w:lang w:val="en-US" w:eastAsia="es-MX"/>
              </w:rPr>
              <w:t xml:space="preserve">D. </w:t>
            </w:r>
            <w:proofErr w:type="spellStart"/>
            <w:r w:rsidRPr="00D314A8">
              <w:rPr>
                <w:rFonts w:ascii="Times New Roman" w:eastAsia="Times New Roman" w:hAnsi="Times New Roman" w:cs="Times New Roman"/>
                <w:i/>
                <w:iCs/>
                <w:color w:val="000000" w:themeColor="text1"/>
                <w:sz w:val="24"/>
                <w:szCs w:val="24"/>
                <w:lang w:val="en-US" w:eastAsia="es-MX"/>
              </w:rPr>
              <w:t>lumholtzii</w:t>
            </w:r>
            <w:proofErr w:type="spellEnd"/>
            <w:r w:rsidRPr="00D314A8">
              <w:rPr>
                <w:rFonts w:ascii="Times New Roman" w:eastAsia="Times New Roman" w:hAnsi="Times New Roman" w:cs="Times New Roman"/>
                <w:iCs/>
                <w:color w:val="000000" w:themeColor="text1"/>
                <w:sz w:val="24"/>
                <w:szCs w:val="24"/>
                <w:lang w:val="en-US" w:eastAsia="es-MX"/>
              </w:rPr>
              <w:t xml:space="preserve"> B.L. Rob. </w:t>
            </w:r>
            <w:r w:rsidRPr="00D314A8">
              <w:rPr>
                <w:rFonts w:ascii="Times New Roman" w:eastAsia="Times New Roman" w:hAnsi="Times New Roman" w:cs="Times New Roman"/>
                <w:iCs/>
                <w:color w:val="000000" w:themeColor="text1"/>
                <w:sz w:val="24"/>
                <w:szCs w:val="24"/>
                <w:lang w:eastAsia="es-MX"/>
              </w:rPr>
              <w:t>&amp; Fernald</w:t>
            </w:r>
          </w:p>
        </w:tc>
        <w:tc>
          <w:tcPr>
            <w:tcW w:w="3118" w:type="dxa"/>
            <w:shd w:val="clear" w:color="auto" w:fill="auto"/>
            <w:noWrap/>
            <w:hideMark/>
          </w:tcPr>
          <w:p w14:paraId="0089428E"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Son.), Estados Unidos (AZ)</w:t>
            </w:r>
          </w:p>
        </w:tc>
        <w:tc>
          <w:tcPr>
            <w:tcW w:w="3119" w:type="dxa"/>
            <w:shd w:val="clear" w:color="auto" w:fill="auto"/>
            <w:noWrap/>
            <w:hideMark/>
          </w:tcPr>
          <w:p w14:paraId="2CCAE780"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2, Son. 4), Estados Unidos (AZ 2)</w:t>
            </w:r>
          </w:p>
        </w:tc>
        <w:tc>
          <w:tcPr>
            <w:tcW w:w="717" w:type="dxa"/>
            <w:shd w:val="clear" w:color="auto" w:fill="auto"/>
            <w:noWrap/>
            <w:hideMark/>
          </w:tcPr>
          <w:p w14:paraId="7F1FEFE4"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8</w:t>
            </w:r>
          </w:p>
        </w:tc>
      </w:tr>
      <w:tr w:rsidR="00850A61" w:rsidRPr="00D314A8" w14:paraId="1AC55E55" w14:textId="77777777" w:rsidTr="00BB33DD">
        <w:trPr>
          <w:trHeight w:val="300"/>
        </w:trPr>
        <w:tc>
          <w:tcPr>
            <w:tcW w:w="2694" w:type="dxa"/>
            <w:shd w:val="clear" w:color="auto" w:fill="auto"/>
            <w:noWrap/>
            <w:hideMark/>
          </w:tcPr>
          <w:p w14:paraId="2E8D0C66"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lutea</w:t>
            </w:r>
            <w:r w:rsidRPr="00D314A8">
              <w:rPr>
                <w:rFonts w:ascii="Times New Roman" w:eastAsia="Times New Roman" w:hAnsi="Times New Roman" w:cs="Times New Roman"/>
                <w:iCs/>
                <w:color w:val="000000" w:themeColor="text1"/>
                <w:sz w:val="24"/>
                <w:szCs w:val="24"/>
                <w:lang w:eastAsia="es-MX"/>
              </w:rPr>
              <w:t xml:space="preserve"> (Cav.) Willd.</w:t>
            </w:r>
          </w:p>
        </w:tc>
        <w:tc>
          <w:tcPr>
            <w:tcW w:w="3118" w:type="dxa"/>
            <w:shd w:val="clear" w:color="auto" w:fill="auto"/>
            <w:noWrap/>
            <w:hideMark/>
          </w:tcPr>
          <w:p w14:paraId="7421791F"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Chih., Coah., CDMX, Dgo., Gto., Hgo., Jal., Mex., Mich., N.L., Pue., Qro., S.L.P., Tamps., Tlax., Ver., Zac.)</w:t>
            </w:r>
          </w:p>
        </w:tc>
        <w:tc>
          <w:tcPr>
            <w:tcW w:w="3119" w:type="dxa"/>
            <w:shd w:val="clear" w:color="auto" w:fill="auto"/>
            <w:noWrap/>
            <w:hideMark/>
          </w:tcPr>
          <w:p w14:paraId="433092D2"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4, Chih. 8, Coah. 17, Dgo. 4, Gto. 30, Hgo. 11, Jal. 2, Mex. 23, Mich. 3, N.L. 4, Qro. 39, S.L.P. 15, Tamps. 1, Tlax. 1, Zac. 11)</w:t>
            </w:r>
          </w:p>
        </w:tc>
        <w:tc>
          <w:tcPr>
            <w:tcW w:w="717" w:type="dxa"/>
            <w:shd w:val="clear" w:color="auto" w:fill="auto"/>
            <w:noWrap/>
            <w:hideMark/>
          </w:tcPr>
          <w:p w14:paraId="397D662B"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173</w:t>
            </w:r>
          </w:p>
        </w:tc>
      </w:tr>
      <w:tr w:rsidR="00850A61" w:rsidRPr="00D314A8" w14:paraId="39ED6C2B" w14:textId="77777777" w:rsidTr="00BB33DD">
        <w:trPr>
          <w:trHeight w:val="300"/>
        </w:trPr>
        <w:tc>
          <w:tcPr>
            <w:tcW w:w="2694" w:type="dxa"/>
            <w:shd w:val="clear" w:color="auto" w:fill="auto"/>
            <w:noWrap/>
            <w:hideMark/>
          </w:tcPr>
          <w:p w14:paraId="20C0AD23"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lastRenderedPageBreak/>
              <w:t>D. melantha</w:t>
            </w:r>
            <w:r w:rsidRPr="00D314A8">
              <w:rPr>
                <w:rFonts w:ascii="Times New Roman" w:eastAsia="Times New Roman" w:hAnsi="Times New Roman" w:cs="Times New Roman"/>
                <w:iCs/>
                <w:color w:val="000000" w:themeColor="text1"/>
                <w:sz w:val="24"/>
                <w:szCs w:val="24"/>
                <w:lang w:eastAsia="es-MX"/>
              </w:rPr>
              <w:t xml:space="preserve"> S. Schauer</w:t>
            </w:r>
          </w:p>
        </w:tc>
        <w:tc>
          <w:tcPr>
            <w:tcW w:w="3118" w:type="dxa"/>
            <w:shd w:val="clear" w:color="auto" w:fill="auto"/>
            <w:noWrap/>
            <w:hideMark/>
          </w:tcPr>
          <w:p w14:paraId="1ABECB6B"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(Coah., Gto., Hgo., N.L., Pue., Qro., S.L.P., Tamps., Ver., Zac.)</w:t>
            </w:r>
          </w:p>
        </w:tc>
        <w:tc>
          <w:tcPr>
            <w:tcW w:w="3119" w:type="dxa"/>
            <w:shd w:val="clear" w:color="auto" w:fill="auto"/>
            <w:noWrap/>
            <w:hideMark/>
          </w:tcPr>
          <w:p w14:paraId="248E8816"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(Coah. 17, Gto. 2, Hgo. 3, N.L. 4, Pue. 2, Qro. 10, S.L.P. 11, Tamps. 2, Ver. 1, Zac.1)</w:t>
            </w:r>
          </w:p>
        </w:tc>
        <w:tc>
          <w:tcPr>
            <w:tcW w:w="717" w:type="dxa"/>
            <w:shd w:val="clear" w:color="auto" w:fill="auto"/>
            <w:noWrap/>
            <w:hideMark/>
          </w:tcPr>
          <w:p w14:paraId="0B078106"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53</w:t>
            </w:r>
          </w:p>
        </w:tc>
      </w:tr>
      <w:tr w:rsidR="00850A61" w:rsidRPr="00D314A8" w14:paraId="179997A3" w14:textId="77777777" w:rsidTr="00BB33DD">
        <w:trPr>
          <w:trHeight w:val="300"/>
        </w:trPr>
        <w:tc>
          <w:tcPr>
            <w:tcW w:w="2694" w:type="dxa"/>
            <w:shd w:val="clear" w:color="auto" w:fill="auto"/>
            <w:noWrap/>
            <w:hideMark/>
          </w:tcPr>
          <w:p w14:paraId="645B6ECF"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minutifolia</w:t>
            </w:r>
            <w:r w:rsidRPr="00D314A8">
              <w:rPr>
                <w:rFonts w:ascii="Times New Roman" w:eastAsia="Times New Roman" w:hAnsi="Times New Roman" w:cs="Times New Roman"/>
                <w:iCs/>
                <w:color w:val="000000" w:themeColor="text1"/>
                <w:sz w:val="24"/>
                <w:szCs w:val="24"/>
                <w:lang w:eastAsia="es-MX"/>
              </w:rPr>
              <w:t xml:space="preserve"> (Rydb.) Harms</w:t>
            </w:r>
          </w:p>
        </w:tc>
        <w:tc>
          <w:tcPr>
            <w:tcW w:w="3118" w:type="dxa"/>
            <w:shd w:val="clear" w:color="auto" w:fill="auto"/>
            <w:noWrap/>
            <w:hideMark/>
          </w:tcPr>
          <w:p w14:paraId="22B6D617"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(CDMX, Hgo., Mex., Mich., Oax., Pue., Qro., S.L.P., Tlax., Ver., Zac.)</w:t>
            </w:r>
          </w:p>
        </w:tc>
        <w:tc>
          <w:tcPr>
            <w:tcW w:w="3119" w:type="dxa"/>
            <w:shd w:val="clear" w:color="auto" w:fill="auto"/>
            <w:noWrap/>
            <w:hideMark/>
          </w:tcPr>
          <w:p w14:paraId="5B3FF07E"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(Hgo. 18, Mex. 18, Qro. 3, Tlax. 2)</w:t>
            </w:r>
          </w:p>
        </w:tc>
        <w:tc>
          <w:tcPr>
            <w:tcW w:w="717" w:type="dxa"/>
            <w:shd w:val="clear" w:color="auto" w:fill="auto"/>
            <w:noWrap/>
            <w:hideMark/>
          </w:tcPr>
          <w:p w14:paraId="3EF9FE32"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41</w:t>
            </w:r>
          </w:p>
        </w:tc>
      </w:tr>
      <w:tr w:rsidR="00850A61" w:rsidRPr="00D314A8" w14:paraId="2255C109" w14:textId="77777777" w:rsidTr="00BB33DD">
        <w:trPr>
          <w:trHeight w:val="300"/>
        </w:trPr>
        <w:tc>
          <w:tcPr>
            <w:tcW w:w="2694" w:type="dxa"/>
            <w:shd w:val="clear" w:color="auto" w:fill="auto"/>
            <w:noWrap/>
            <w:hideMark/>
          </w:tcPr>
          <w:p w14:paraId="7A5B0906"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mollis</w:t>
            </w:r>
            <w:r w:rsidRPr="00D314A8">
              <w:rPr>
                <w:rFonts w:ascii="Times New Roman" w:eastAsia="Times New Roman" w:hAnsi="Times New Roman" w:cs="Times New Roman"/>
                <w:iCs/>
                <w:color w:val="000000" w:themeColor="text1"/>
                <w:sz w:val="24"/>
                <w:szCs w:val="24"/>
                <w:lang w:eastAsia="es-MX"/>
              </w:rPr>
              <w:t xml:space="preserve"> Benth.</w:t>
            </w:r>
          </w:p>
        </w:tc>
        <w:tc>
          <w:tcPr>
            <w:tcW w:w="3118" w:type="dxa"/>
            <w:shd w:val="clear" w:color="auto" w:fill="auto"/>
            <w:noWrap/>
            <w:hideMark/>
          </w:tcPr>
          <w:p w14:paraId="11762FF5"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Son.), Estados Unidos (AZ)</w:t>
            </w:r>
          </w:p>
        </w:tc>
        <w:tc>
          <w:tcPr>
            <w:tcW w:w="3119" w:type="dxa"/>
            <w:shd w:val="clear" w:color="auto" w:fill="auto"/>
            <w:noWrap/>
            <w:hideMark/>
          </w:tcPr>
          <w:p w14:paraId="7E1A7862"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(Son. 3), Estados Unidos (AZ 1)</w:t>
            </w:r>
          </w:p>
        </w:tc>
        <w:tc>
          <w:tcPr>
            <w:tcW w:w="717" w:type="dxa"/>
            <w:shd w:val="clear" w:color="auto" w:fill="auto"/>
            <w:noWrap/>
            <w:hideMark/>
          </w:tcPr>
          <w:p w14:paraId="58893226"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4</w:t>
            </w:r>
          </w:p>
        </w:tc>
      </w:tr>
      <w:tr w:rsidR="00850A61" w:rsidRPr="00D314A8" w14:paraId="6FF80489" w14:textId="77777777" w:rsidTr="00BB33DD">
        <w:trPr>
          <w:trHeight w:val="300"/>
        </w:trPr>
        <w:tc>
          <w:tcPr>
            <w:tcW w:w="2694" w:type="dxa"/>
            <w:shd w:val="clear" w:color="auto" w:fill="auto"/>
            <w:noWrap/>
            <w:hideMark/>
          </w:tcPr>
          <w:p w14:paraId="4EDB38F5"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mucronata</w:t>
            </w:r>
            <w:r w:rsidRPr="00D314A8">
              <w:rPr>
                <w:rFonts w:ascii="Times New Roman" w:eastAsia="Times New Roman" w:hAnsi="Times New Roman" w:cs="Times New Roman"/>
                <w:iCs/>
                <w:color w:val="000000" w:themeColor="text1"/>
                <w:sz w:val="24"/>
                <w:szCs w:val="24"/>
                <w:lang w:eastAsia="es-MX"/>
              </w:rPr>
              <w:t xml:space="preserve"> DC.</w:t>
            </w:r>
          </w:p>
        </w:tc>
        <w:tc>
          <w:tcPr>
            <w:tcW w:w="3118" w:type="dxa"/>
            <w:shd w:val="clear" w:color="auto" w:fill="auto"/>
            <w:noWrap/>
            <w:hideMark/>
          </w:tcPr>
          <w:p w14:paraId="4B24DBCE"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Chih., CDMX, Gto., Hgo., Jal., Mex., Mich., Son., Zac.)</w:t>
            </w:r>
          </w:p>
        </w:tc>
        <w:tc>
          <w:tcPr>
            <w:tcW w:w="3119" w:type="dxa"/>
            <w:shd w:val="clear" w:color="auto" w:fill="auto"/>
            <w:noWrap/>
            <w:hideMark/>
          </w:tcPr>
          <w:p w14:paraId="60114EA4"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1, Gto. 2, Jal. 3, Mich. 1, Zac. 1)</w:t>
            </w:r>
          </w:p>
        </w:tc>
        <w:tc>
          <w:tcPr>
            <w:tcW w:w="717" w:type="dxa"/>
            <w:shd w:val="clear" w:color="auto" w:fill="auto"/>
            <w:noWrap/>
            <w:hideMark/>
          </w:tcPr>
          <w:p w14:paraId="1302DD7F"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8</w:t>
            </w:r>
          </w:p>
        </w:tc>
      </w:tr>
      <w:tr w:rsidR="00850A61" w:rsidRPr="00D314A8" w14:paraId="63F793B9" w14:textId="77777777" w:rsidTr="00BB33DD">
        <w:trPr>
          <w:trHeight w:val="300"/>
        </w:trPr>
        <w:tc>
          <w:tcPr>
            <w:tcW w:w="2694" w:type="dxa"/>
            <w:shd w:val="clear" w:color="auto" w:fill="auto"/>
            <w:noWrap/>
            <w:hideMark/>
          </w:tcPr>
          <w:p w14:paraId="18D2ECD7"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multiflora</w:t>
            </w:r>
            <w:r w:rsidRPr="00D314A8">
              <w:rPr>
                <w:rFonts w:ascii="Times New Roman" w:eastAsia="Times New Roman" w:hAnsi="Times New Roman" w:cs="Times New Roman"/>
                <w:iCs/>
                <w:color w:val="000000" w:themeColor="text1"/>
                <w:sz w:val="24"/>
                <w:szCs w:val="24"/>
                <w:lang w:eastAsia="es-MX"/>
              </w:rPr>
              <w:t xml:space="preserve"> (Nutt.) Shinners</w:t>
            </w:r>
          </w:p>
        </w:tc>
        <w:tc>
          <w:tcPr>
            <w:tcW w:w="3118" w:type="dxa"/>
            <w:shd w:val="clear" w:color="auto" w:fill="auto"/>
            <w:noWrap/>
            <w:hideMark/>
          </w:tcPr>
          <w:p w14:paraId="6ED4AB53"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(Coah., N.L.), Estados Unidos (TEX)</w:t>
            </w:r>
          </w:p>
        </w:tc>
        <w:tc>
          <w:tcPr>
            <w:tcW w:w="3119" w:type="dxa"/>
            <w:shd w:val="clear" w:color="auto" w:fill="auto"/>
            <w:noWrap/>
            <w:hideMark/>
          </w:tcPr>
          <w:p w14:paraId="6FBD8A55"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(Coah. 1)</w:t>
            </w:r>
          </w:p>
        </w:tc>
        <w:tc>
          <w:tcPr>
            <w:tcW w:w="717" w:type="dxa"/>
            <w:shd w:val="clear" w:color="auto" w:fill="auto"/>
            <w:noWrap/>
            <w:hideMark/>
          </w:tcPr>
          <w:p w14:paraId="5570D065"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1</w:t>
            </w:r>
          </w:p>
        </w:tc>
      </w:tr>
      <w:tr w:rsidR="00850A61" w:rsidRPr="00D314A8" w14:paraId="678605ED" w14:textId="77777777" w:rsidTr="00BB33DD">
        <w:trPr>
          <w:trHeight w:val="300"/>
        </w:trPr>
        <w:tc>
          <w:tcPr>
            <w:tcW w:w="2694" w:type="dxa"/>
            <w:shd w:val="clear" w:color="auto" w:fill="auto"/>
            <w:noWrap/>
            <w:hideMark/>
          </w:tcPr>
          <w:p w14:paraId="2BEB02AA"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nana</w:t>
            </w:r>
            <w:r w:rsidRPr="00D314A8">
              <w:rPr>
                <w:rFonts w:ascii="Times New Roman" w:eastAsia="Times New Roman" w:hAnsi="Times New Roman" w:cs="Times New Roman"/>
                <w:iCs/>
                <w:color w:val="000000" w:themeColor="text1"/>
                <w:sz w:val="24"/>
                <w:szCs w:val="24"/>
                <w:lang w:eastAsia="es-MX"/>
              </w:rPr>
              <w:t xml:space="preserve"> Torr. ex A. Gray</w:t>
            </w:r>
          </w:p>
        </w:tc>
        <w:tc>
          <w:tcPr>
            <w:tcW w:w="3118" w:type="dxa"/>
            <w:shd w:val="clear" w:color="auto" w:fill="auto"/>
            <w:noWrap/>
            <w:hideMark/>
          </w:tcPr>
          <w:p w14:paraId="71D20128"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Chih., Coah., Dgo., N.L., Son., Tamps., Zac.), Estados Unidos (AZ, NM, TX)</w:t>
            </w:r>
          </w:p>
        </w:tc>
        <w:tc>
          <w:tcPr>
            <w:tcW w:w="3119" w:type="dxa"/>
            <w:shd w:val="clear" w:color="auto" w:fill="auto"/>
            <w:noWrap/>
            <w:hideMark/>
          </w:tcPr>
          <w:p w14:paraId="20834DB9"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12, Coah. 19, Dgo. 1, N.L. 1, Son. 4), Estados Unidos (AZ 4, NM 14, TX 46)</w:t>
            </w:r>
          </w:p>
        </w:tc>
        <w:tc>
          <w:tcPr>
            <w:tcW w:w="717" w:type="dxa"/>
            <w:shd w:val="clear" w:color="auto" w:fill="auto"/>
            <w:noWrap/>
            <w:hideMark/>
          </w:tcPr>
          <w:p w14:paraId="68498527"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101</w:t>
            </w:r>
          </w:p>
        </w:tc>
      </w:tr>
      <w:tr w:rsidR="00850A61" w:rsidRPr="00D314A8" w14:paraId="33926735" w14:textId="77777777" w:rsidTr="00BB33DD">
        <w:trPr>
          <w:trHeight w:val="300"/>
        </w:trPr>
        <w:tc>
          <w:tcPr>
            <w:tcW w:w="2694" w:type="dxa"/>
            <w:shd w:val="clear" w:color="auto" w:fill="auto"/>
            <w:noWrap/>
            <w:hideMark/>
          </w:tcPr>
          <w:p w14:paraId="1B9E505B"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neomexicana</w:t>
            </w:r>
            <w:r w:rsidRPr="00D314A8">
              <w:rPr>
                <w:rFonts w:ascii="Times New Roman" w:eastAsia="Times New Roman" w:hAnsi="Times New Roman" w:cs="Times New Roman"/>
                <w:iCs/>
                <w:color w:val="000000" w:themeColor="text1"/>
                <w:sz w:val="24"/>
                <w:szCs w:val="24"/>
                <w:lang w:eastAsia="es-MX"/>
              </w:rPr>
              <w:t xml:space="preserve"> (A. Gray) Cory</w:t>
            </w:r>
          </w:p>
        </w:tc>
        <w:tc>
          <w:tcPr>
            <w:tcW w:w="3118" w:type="dxa"/>
            <w:shd w:val="clear" w:color="auto" w:fill="auto"/>
            <w:noWrap/>
            <w:hideMark/>
          </w:tcPr>
          <w:p w14:paraId="237D852F"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 xml:space="preserve">México (Chih., Coah., Dgo., Gto., Jal., N.L., Son, Tamps.), </w:t>
            </w:r>
            <w:r w:rsidRPr="00D314A8">
              <w:rPr>
                <w:rFonts w:ascii="Times New Roman" w:eastAsia="Times New Roman" w:hAnsi="Times New Roman" w:cs="Times New Roman"/>
                <w:color w:val="000000" w:themeColor="text1"/>
                <w:sz w:val="24"/>
                <w:szCs w:val="24"/>
                <w:lang w:eastAsia="es-MX"/>
              </w:rPr>
              <w:lastRenderedPageBreak/>
              <w:t>Estados Unidos (AZ, NM, TX)</w:t>
            </w:r>
          </w:p>
        </w:tc>
        <w:tc>
          <w:tcPr>
            <w:tcW w:w="3119" w:type="dxa"/>
            <w:shd w:val="clear" w:color="auto" w:fill="auto"/>
            <w:noWrap/>
            <w:hideMark/>
          </w:tcPr>
          <w:p w14:paraId="216B128D"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lastRenderedPageBreak/>
              <w:t xml:space="preserve">México (Chih. 13, Coah. 28, Dgo. 6, N.L. 1, Son 3), </w:t>
            </w:r>
            <w:r w:rsidRPr="00D314A8">
              <w:rPr>
                <w:rFonts w:ascii="Times New Roman" w:eastAsia="Times New Roman" w:hAnsi="Times New Roman" w:cs="Times New Roman"/>
                <w:color w:val="000000" w:themeColor="text1"/>
                <w:sz w:val="24"/>
                <w:szCs w:val="24"/>
                <w:lang w:eastAsia="es-MX"/>
              </w:rPr>
              <w:lastRenderedPageBreak/>
              <w:t>Estados Unidos (AZ 4, NM 2, TX 49)</w:t>
            </w:r>
          </w:p>
        </w:tc>
        <w:tc>
          <w:tcPr>
            <w:tcW w:w="717" w:type="dxa"/>
            <w:shd w:val="clear" w:color="auto" w:fill="auto"/>
            <w:noWrap/>
            <w:hideMark/>
          </w:tcPr>
          <w:p w14:paraId="23B360B9"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lastRenderedPageBreak/>
              <w:t>106</w:t>
            </w:r>
          </w:p>
        </w:tc>
      </w:tr>
      <w:tr w:rsidR="00850A61" w:rsidRPr="00D314A8" w14:paraId="377DBBA3" w14:textId="77777777" w:rsidTr="00BB33DD">
        <w:trPr>
          <w:trHeight w:val="300"/>
        </w:trPr>
        <w:tc>
          <w:tcPr>
            <w:tcW w:w="2694" w:type="dxa"/>
            <w:shd w:val="clear" w:color="auto" w:fill="auto"/>
            <w:noWrap/>
            <w:hideMark/>
          </w:tcPr>
          <w:p w14:paraId="128E3978"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obovatifolia</w:t>
            </w:r>
            <w:r w:rsidRPr="00D314A8">
              <w:rPr>
                <w:rFonts w:ascii="Times New Roman" w:eastAsia="Times New Roman" w:hAnsi="Times New Roman" w:cs="Times New Roman"/>
                <w:color w:val="000000" w:themeColor="text1"/>
                <w:sz w:val="24"/>
                <w:szCs w:val="24"/>
                <w:lang w:eastAsia="es-MX"/>
              </w:rPr>
              <w:t xml:space="preserve"> Ortega</w:t>
            </w:r>
          </w:p>
        </w:tc>
        <w:tc>
          <w:tcPr>
            <w:tcW w:w="3118" w:type="dxa"/>
            <w:shd w:val="clear" w:color="auto" w:fill="auto"/>
            <w:noWrap/>
            <w:hideMark/>
          </w:tcPr>
          <w:p w14:paraId="753F6291"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CDMX, Gto., Hgo., Jal., Mex., Mich., N.L., Pue., Qro., S.L.P., Tlax., Ver., Zac.)</w:t>
            </w:r>
          </w:p>
        </w:tc>
        <w:tc>
          <w:tcPr>
            <w:tcW w:w="3119" w:type="dxa"/>
            <w:shd w:val="clear" w:color="auto" w:fill="auto"/>
            <w:noWrap/>
            <w:hideMark/>
          </w:tcPr>
          <w:p w14:paraId="1BB55ACD"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(Gto. 1, Hgo. 7, Jal. 3, Mex. 18, Mich. 6, N.L. 1, Pue. 1, Qro. 1, Tlax. 1, Zac. 1)</w:t>
            </w:r>
          </w:p>
        </w:tc>
        <w:tc>
          <w:tcPr>
            <w:tcW w:w="717" w:type="dxa"/>
            <w:shd w:val="clear" w:color="auto" w:fill="auto"/>
            <w:noWrap/>
            <w:hideMark/>
          </w:tcPr>
          <w:p w14:paraId="17692359"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40</w:t>
            </w:r>
          </w:p>
        </w:tc>
      </w:tr>
      <w:tr w:rsidR="00850A61" w:rsidRPr="00D314A8" w14:paraId="2E844FF8" w14:textId="77777777" w:rsidTr="00BB33DD">
        <w:trPr>
          <w:trHeight w:val="300"/>
        </w:trPr>
        <w:tc>
          <w:tcPr>
            <w:tcW w:w="2694" w:type="dxa"/>
            <w:shd w:val="clear" w:color="auto" w:fill="auto"/>
            <w:noWrap/>
            <w:hideMark/>
          </w:tcPr>
          <w:p w14:paraId="6D943FCB"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obreniformis</w:t>
            </w:r>
            <w:r w:rsidRPr="00D314A8">
              <w:rPr>
                <w:rFonts w:ascii="Times New Roman" w:eastAsia="Times New Roman" w:hAnsi="Times New Roman" w:cs="Times New Roman"/>
                <w:iCs/>
                <w:color w:val="000000" w:themeColor="text1"/>
                <w:sz w:val="24"/>
                <w:szCs w:val="24"/>
                <w:lang w:eastAsia="es-MX"/>
              </w:rPr>
              <w:t xml:space="preserve"> (Rydb.) Barneby</w:t>
            </w:r>
          </w:p>
        </w:tc>
        <w:tc>
          <w:tcPr>
            <w:tcW w:w="3118" w:type="dxa"/>
            <w:shd w:val="clear" w:color="auto" w:fill="auto"/>
            <w:noWrap/>
            <w:hideMark/>
          </w:tcPr>
          <w:p w14:paraId="6B6037F1"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CDMX, Gto., Hgo., Jal., Mex., Mich., NL, Pue., Qro., SLP., Tlax., Ver., Zac.)</w:t>
            </w:r>
          </w:p>
        </w:tc>
        <w:tc>
          <w:tcPr>
            <w:tcW w:w="3119" w:type="dxa"/>
            <w:shd w:val="clear" w:color="auto" w:fill="auto"/>
            <w:noWrap/>
            <w:hideMark/>
          </w:tcPr>
          <w:p w14:paraId="654F19A6"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(Mich. 4, Jal. 1, Zac. 1)</w:t>
            </w:r>
          </w:p>
        </w:tc>
        <w:tc>
          <w:tcPr>
            <w:tcW w:w="717" w:type="dxa"/>
            <w:shd w:val="clear" w:color="auto" w:fill="auto"/>
            <w:noWrap/>
            <w:hideMark/>
          </w:tcPr>
          <w:p w14:paraId="2697F44F"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6</w:t>
            </w:r>
          </w:p>
        </w:tc>
      </w:tr>
      <w:tr w:rsidR="00850A61" w:rsidRPr="00D314A8" w14:paraId="5B619F9E" w14:textId="77777777" w:rsidTr="00BB33DD">
        <w:trPr>
          <w:trHeight w:val="300"/>
        </w:trPr>
        <w:tc>
          <w:tcPr>
            <w:tcW w:w="2694" w:type="dxa"/>
            <w:shd w:val="clear" w:color="auto" w:fill="auto"/>
            <w:noWrap/>
            <w:hideMark/>
          </w:tcPr>
          <w:p w14:paraId="24FCABB2"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t>*</w:t>
            </w:r>
            <w:r w:rsidRPr="00D314A8">
              <w:rPr>
                <w:rFonts w:ascii="Times New Roman" w:eastAsia="Times New Roman" w:hAnsi="Times New Roman" w:cs="Times New Roman"/>
                <w:i/>
                <w:iCs/>
                <w:color w:val="000000" w:themeColor="text1"/>
                <w:sz w:val="24"/>
                <w:szCs w:val="24"/>
                <w:lang w:eastAsia="es-MX"/>
              </w:rPr>
              <w:t>D. parrasana</w:t>
            </w:r>
            <w:r w:rsidRPr="00D314A8">
              <w:rPr>
                <w:rFonts w:ascii="Times New Roman" w:eastAsia="Times New Roman" w:hAnsi="Times New Roman" w:cs="Times New Roman"/>
                <w:iCs/>
                <w:color w:val="000000" w:themeColor="text1"/>
                <w:sz w:val="24"/>
                <w:szCs w:val="24"/>
                <w:lang w:eastAsia="es-MX"/>
              </w:rPr>
              <w:t xml:space="preserve"> Brandegee</w:t>
            </w:r>
          </w:p>
        </w:tc>
        <w:tc>
          <w:tcPr>
            <w:tcW w:w="3118" w:type="dxa"/>
            <w:shd w:val="clear" w:color="auto" w:fill="auto"/>
            <w:noWrap/>
            <w:hideMark/>
          </w:tcPr>
          <w:p w14:paraId="0C5393E6"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(Coah., S.L.P.)</w:t>
            </w:r>
          </w:p>
        </w:tc>
        <w:tc>
          <w:tcPr>
            <w:tcW w:w="3119" w:type="dxa"/>
            <w:shd w:val="clear" w:color="auto" w:fill="auto"/>
            <w:noWrap/>
            <w:hideMark/>
          </w:tcPr>
          <w:p w14:paraId="7D5D95EC"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(Coah. 10, S.L.P. 1)</w:t>
            </w:r>
          </w:p>
        </w:tc>
        <w:tc>
          <w:tcPr>
            <w:tcW w:w="717" w:type="dxa"/>
            <w:shd w:val="clear" w:color="auto" w:fill="auto"/>
            <w:noWrap/>
            <w:hideMark/>
          </w:tcPr>
          <w:p w14:paraId="0A4D87DB"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11</w:t>
            </w:r>
          </w:p>
        </w:tc>
      </w:tr>
      <w:tr w:rsidR="00850A61" w:rsidRPr="00D314A8" w14:paraId="1EA945E1" w14:textId="77777777" w:rsidTr="00BB33DD">
        <w:trPr>
          <w:trHeight w:val="300"/>
        </w:trPr>
        <w:tc>
          <w:tcPr>
            <w:tcW w:w="2694" w:type="dxa"/>
            <w:shd w:val="clear" w:color="auto" w:fill="auto"/>
            <w:noWrap/>
            <w:hideMark/>
          </w:tcPr>
          <w:p w14:paraId="4B35600B"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pectinata</w:t>
            </w:r>
            <w:r w:rsidRPr="00D314A8">
              <w:rPr>
                <w:rFonts w:ascii="Times New Roman" w:eastAsia="Times New Roman" w:hAnsi="Times New Roman" w:cs="Times New Roman"/>
                <w:iCs/>
                <w:color w:val="000000" w:themeColor="text1"/>
                <w:sz w:val="24"/>
                <w:szCs w:val="24"/>
                <w:lang w:eastAsia="es-MX"/>
              </w:rPr>
              <w:t xml:space="preserve"> Kunth</w:t>
            </w:r>
          </w:p>
        </w:tc>
        <w:tc>
          <w:tcPr>
            <w:tcW w:w="3118" w:type="dxa"/>
            <w:shd w:val="clear" w:color="auto" w:fill="auto"/>
            <w:noWrap/>
            <w:hideMark/>
          </w:tcPr>
          <w:p w14:paraId="59B25232"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Dgo., Gto., Jal., Mich., S.L.P., Zac.)</w:t>
            </w:r>
          </w:p>
        </w:tc>
        <w:tc>
          <w:tcPr>
            <w:tcW w:w="3119" w:type="dxa"/>
            <w:shd w:val="clear" w:color="auto" w:fill="auto"/>
            <w:noWrap/>
            <w:hideMark/>
          </w:tcPr>
          <w:p w14:paraId="29083DF4"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3, Dgo. 5, Gto. 9, Jal. 14, S.L.P. 1)</w:t>
            </w:r>
          </w:p>
        </w:tc>
        <w:tc>
          <w:tcPr>
            <w:tcW w:w="717" w:type="dxa"/>
            <w:shd w:val="clear" w:color="auto" w:fill="auto"/>
            <w:noWrap/>
            <w:hideMark/>
          </w:tcPr>
          <w:p w14:paraId="3C3D81CC"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32</w:t>
            </w:r>
          </w:p>
        </w:tc>
      </w:tr>
      <w:tr w:rsidR="00850A61" w:rsidRPr="00D314A8" w14:paraId="41703ACE" w14:textId="77777777" w:rsidTr="00BB33DD">
        <w:trPr>
          <w:trHeight w:val="300"/>
        </w:trPr>
        <w:tc>
          <w:tcPr>
            <w:tcW w:w="2694" w:type="dxa"/>
            <w:shd w:val="clear" w:color="auto" w:fill="auto"/>
            <w:noWrap/>
            <w:hideMark/>
          </w:tcPr>
          <w:p w14:paraId="5EEA8940"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t>*</w:t>
            </w:r>
            <w:r w:rsidRPr="00D314A8">
              <w:rPr>
                <w:rFonts w:ascii="Times New Roman" w:eastAsia="Times New Roman" w:hAnsi="Times New Roman" w:cs="Times New Roman"/>
                <w:i/>
                <w:iCs/>
                <w:color w:val="000000" w:themeColor="text1"/>
                <w:sz w:val="24"/>
                <w:szCs w:val="24"/>
                <w:lang w:eastAsia="es-MX"/>
              </w:rPr>
              <w:t>D. pogonathera</w:t>
            </w:r>
            <w:r w:rsidRPr="00D314A8">
              <w:rPr>
                <w:rFonts w:ascii="Times New Roman" w:eastAsia="Times New Roman" w:hAnsi="Times New Roman" w:cs="Times New Roman"/>
                <w:iCs/>
                <w:color w:val="000000" w:themeColor="text1"/>
                <w:sz w:val="24"/>
                <w:szCs w:val="24"/>
                <w:lang w:eastAsia="es-MX"/>
              </w:rPr>
              <w:t xml:space="preserve"> A. Gray</w:t>
            </w:r>
          </w:p>
        </w:tc>
        <w:tc>
          <w:tcPr>
            <w:tcW w:w="3118" w:type="dxa"/>
            <w:shd w:val="clear" w:color="auto" w:fill="auto"/>
            <w:noWrap/>
            <w:hideMark/>
          </w:tcPr>
          <w:p w14:paraId="66A04526"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Chih., Coah., Dgo., Jal., N.L., S.L.P., Son., Tamps., Zac.), Estados Unidos (AZ, NM, TX)</w:t>
            </w:r>
          </w:p>
        </w:tc>
        <w:tc>
          <w:tcPr>
            <w:tcW w:w="3119" w:type="dxa"/>
            <w:shd w:val="clear" w:color="auto" w:fill="auto"/>
            <w:noWrap/>
            <w:hideMark/>
          </w:tcPr>
          <w:p w14:paraId="2D89A809"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34, Coah. 40, Dgo. 16, N.L. 7, S.L.P. 2, Son. 6, Zac. 1), Estados Unidos (AZ 10, NM 16, TX 39)</w:t>
            </w:r>
          </w:p>
        </w:tc>
        <w:tc>
          <w:tcPr>
            <w:tcW w:w="717" w:type="dxa"/>
            <w:shd w:val="clear" w:color="auto" w:fill="auto"/>
            <w:noWrap/>
            <w:hideMark/>
          </w:tcPr>
          <w:p w14:paraId="150023F5"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171</w:t>
            </w:r>
          </w:p>
        </w:tc>
      </w:tr>
      <w:tr w:rsidR="00850A61" w:rsidRPr="00D314A8" w14:paraId="5E655E11" w14:textId="77777777" w:rsidTr="00BB33DD">
        <w:trPr>
          <w:trHeight w:val="300"/>
        </w:trPr>
        <w:tc>
          <w:tcPr>
            <w:tcW w:w="2694" w:type="dxa"/>
            <w:shd w:val="clear" w:color="auto" w:fill="auto"/>
            <w:noWrap/>
            <w:hideMark/>
          </w:tcPr>
          <w:p w14:paraId="098CD1A6"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lastRenderedPageBreak/>
              <w:t>*</w:t>
            </w:r>
            <w:r w:rsidRPr="00D314A8">
              <w:rPr>
                <w:rFonts w:ascii="Times New Roman" w:eastAsia="Times New Roman" w:hAnsi="Times New Roman" w:cs="Times New Roman"/>
                <w:i/>
                <w:iCs/>
                <w:color w:val="000000" w:themeColor="text1"/>
                <w:sz w:val="24"/>
                <w:szCs w:val="24"/>
                <w:lang w:eastAsia="es-MX"/>
              </w:rPr>
              <w:t>D. polygonoides</w:t>
            </w:r>
            <w:r w:rsidRPr="00D314A8">
              <w:rPr>
                <w:rFonts w:ascii="Times New Roman" w:eastAsia="Times New Roman" w:hAnsi="Times New Roman" w:cs="Times New Roman"/>
                <w:iCs/>
                <w:color w:val="000000" w:themeColor="text1"/>
                <w:sz w:val="24"/>
                <w:szCs w:val="24"/>
                <w:lang w:eastAsia="es-MX"/>
              </w:rPr>
              <w:t xml:space="preserve"> A. Gray</w:t>
            </w:r>
          </w:p>
        </w:tc>
        <w:tc>
          <w:tcPr>
            <w:tcW w:w="3118" w:type="dxa"/>
            <w:shd w:val="clear" w:color="auto" w:fill="auto"/>
            <w:noWrap/>
            <w:hideMark/>
          </w:tcPr>
          <w:p w14:paraId="7A53747D"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Chih., Dgo., Son., Zac.), Estados Unidos (AZ, NM, TX)</w:t>
            </w:r>
          </w:p>
        </w:tc>
        <w:tc>
          <w:tcPr>
            <w:tcW w:w="3119" w:type="dxa"/>
            <w:shd w:val="clear" w:color="auto" w:fill="auto"/>
            <w:noWrap/>
            <w:hideMark/>
          </w:tcPr>
          <w:p w14:paraId="6EA8DF89"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1), Estados Unidos (AZ 2, TX 1)</w:t>
            </w:r>
          </w:p>
        </w:tc>
        <w:tc>
          <w:tcPr>
            <w:tcW w:w="717" w:type="dxa"/>
            <w:shd w:val="clear" w:color="auto" w:fill="auto"/>
            <w:noWrap/>
            <w:hideMark/>
          </w:tcPr>
          <w:p w14:paraId="5F947BFC"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4</w:t>
            </w:r>
          </w:p>
        </w:tc>
      </w:tr>
      <w:tr w:rsidR="00850A61" w:rsidRPr="00D314A8" w14:paraId="60127877" w14:textId="77777777" w:rsidTr="00BB33DD">
        <w:trPr>
          <w:trHeight w:val="300"/>
        </w:trPr>
        <w:tc>
          <w:tcPr>
            <w:tcW w:w="2694" w:type="dxa"/>
            <w:shd w:val="clear" w:color="auto" w:fill="auto"/>
            <w:noWrap/>
            <w:hideMark/>
          </w:tcPr>
          <w:p w14:paraId="71D6A51D"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val="en-US" w:eastAsia="es-MX"/>
              </w:rPr>
            </w:pPr>
            <w:r w:rsidRPr="00D314A8">
              <w:rPr>
                <w:rFonts w:ascii="Times New Roman" w:eastAsia="Times New Roman" w:hAnsi="Times New Roman" w:cs="Times New Roman"/>
                <w:i/>
                <w:iCs/>
                <w:color w:val="000000" w:themeColor="text1"/>
                <w:sz w:val="24"/>
                <w:szCs w:val="24"/>
                <w:lang w:val="en-US" w:eastAsia="es-MX"/>
              </w:rPr>
              <w:t xml:space="preserve">D. </w:t>
            </w:r>
            <w:proofErr w:type="spellStart"/>
            <w:r w:rsidRPr="00D314A8">
              <w:rPr>
                <w:rFonts w:ascii="Times New Roman" w:eastAsia="Times New Roman" w:hAnsi="Times New Roman" w:cs="Times New Roman"/>
                <w:i/>
                <w:iCs/>
                <w:color w:val="000000" w:themeColor="text1"/>
                <w:sz w:val="24"/>
                <w:szCs w:val="24"/>
                <w:lang w:val="en-US" w:eastAsia="es-MX"/>
              </w:rPr>
              <w:t>polystachya</w:t>
            </w:r>
            <w:proofErr w:type="spellEnd"/>
            <w:r w:rsidRPr="00D314A8">
              <w:rPr>
                <w:rFonts w:ascii="Times New Roman" w:eastAsia="Times New Roman" w:hAnsi="Times New Roman" w:cs="Times New Roman"/>
                <w:iCs/>
                <w:color w:val="000000" w:themeColor="text1"/>
                <w:sz w:val="24"/>
                <w:szCs w:val="24"/>
                <w:lang w:val="en-US" w:eastAsia="es-MX"/>
              </w:rPr>
              <w:t xml:space="preserve"> (</w:t>
            </w:r>
            <w:proofErr w:type="spellStart"/>
            <w:r w:rsidRPr="00D314A8">
              <w:rPr>
                <w:rFonts w:ascii="Times New Roman" w:eastAsia="Times New Roman" w:hAnsi="Times New Roman" w:cs="Times New Roman"/>
                <w:iCs/>
                <w:color w:val="000000" w:themeColor="text1"/>
                <w:sz w:val="24"/>
                <w:szCs w:val="24"/>
                <w:lang w:val="en-US" w:eastAsia="es-MX"/>
              </w:rPr>
              <w:t>Sessé</w:t>
            </w:r>
            <w:proofErr w:type="spellEnd"/>
            <w:r w:rsidRPr="00D314A8">
              <w:rPr>
                <w:rFonts w:ascii="Times New Roman" w:eastAsia="Times New Roman" w:hAnsi="Times New Roman" w:cs="Times New Roman"/>
                <w:iCs/>
                <w:color w:val="000000" w:themeColor="text1"/>
                <w:sz w:val="24"/>
                <w:szCs w:val="24"/>
                <w:lang w:val="en-US" w:eastAsia="es-MX"/>
              </w:rPr>
              <w:t xml:space="preserve"> &amp; </w:t>
            </w:r>
            <w:proofErr w:type="spellStart"/>
            <w:r w:rsidRPr="00D314A8">
              <w:rPr>
                <w:rFonts w:ascii="Times New Roman" w:eastAsia="Times New Roman" w:hAnsi="Times New Roman" w:cs="Times New Roman"/>
                <w:iCs/>
                <w:color w:val="000000" w:themeColor="text1"/>
                <w:sz w:val="24"/>
                <w:szCs w:val="24"/>
                <w:lang w:val="en-US" w:eastAsia="es-MX"/>
              </w:rPr>
              <w:t>Moc</w:t>
            </w:r>
            <w:proofErr w:type="spellEnd"/>
            <w:r w:rsidRPr="00D314A8">
              <w:rPr>
                <w:rFonts w:ascii="Times New Roman" w:eastAsia="Times New Roman" w:hAnsi="Times New Roman" w:cs="Times New Roman"/>
                <w:iCs/>
                <w:color w:val="000000" w:themeColor="text1"/>
                <w:sz w:val="24"/>
                <w:szCs w:val="24"/>
                <w:lang w:val="en-US" w:eastAsia="es-MX"/>
              </w:rPr>
              <w:t>.) Barneby</w:t>
            </w:r>
          </w:p>
        </w:tc>
        <w:tc>
          <w:tcPr>
            <w:tcW w:w="3118" w:type="dxa"/>
            <w:shd w:val="clear" w:color="auto" w:fill="auto"/>
            <w:noWrap/>
            <w:hideMark/>
          </w:tcPr>
          <w:p w14:paraId="52893BCD"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Dgo., Jal., Mex., Mich., Zac.)</w:t>
            </w:r>
          </w:p>
        </w:tc>
        <w:tc>
          <w:tcPr>
            <w:tcW w:w="3119" w:type="dxa"/>
            <w:shd w:val="clear" w:color="auto" w:fill="auto"/>
            <w:noWrap/>
            <w:hideMark/>
          </w:tcPr>
          <w:p w14:paraId="75C80175"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(Jal. 1, Mich. 1)</w:t>
            </w:r>
          </w:p>
        </w:tc>
        <w:tc>
          <w:tcPr>
            <w:tcW w:w="717" w:type="dxa"/>
            <w:shd w:val="clear" w:color="auto" w:fill="auto"/>
            <w:noWrap/>
            <w:hideMark/>
          </w:tcPr>
          <w:p w14:paraId="14ECEB7B"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2</w:t>
            </w:r>
          </w:p>
        </w:tc>
      </w:tr>
      <w:tr w:rsidR="00850A61" w:rsidRPr="00D314A8" w14:paraId="49DF52D0" w14:textId="77777777" w:rsidTr="00BB33DD">
        <w:trPr>
          <w:trHeight w:val="300"/>
        </w:trPr>
        <w:tc>
          <w:tcPr>
            <w:tcW w:w="2694" w:type="dxa"/>
            <w:shd w:val="clear" w:color="auto" w:fill="auto"/>
            <w:noWrap/>
            <w:hideMark/>
          </w:tcPr>
          <w:p w14:paraId="3FA46292"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pringlei</w:t>
            </w:r>
            <w:r w:rsidRPr="00D314A8">
              <w:rPr>
                <w:rFonts w:ascii="Times New Roman" w:eastAsia="Times New Roman" w:hAnsi="Times New Roman" w:cs="Times New Roman"/>
                <w:iCs/>
                <w:color w:val="000000" w:themeColor="text1"/>
                <w:sz w:val="24"/>
                <w:szCs w:val="24"/>
                <w:lang w:eastAsia="es-MX"/>
              </w:rPr>
              <w:t xml:space="preserve"> A. Gray</w:t>
            </w:r>
          </w:p>
        </w:tc>
        <w:tc>
          <w:tcPr>
            <w:tcW w:w="3118" w:type="dxa"/>
            <w:shd w:val="clear" w:color="auto" w:fill="auto"/>
            <w:noWrap/>
            <w:hideMark/>
          </w:tcPr>
          <w:p w14:paraId="20663FC0"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Sin., Son.), Estados Unidos (AZ)</w:t>
            </w:r>
          </w:p>
        </w:tc>
        <w:tc>
          <w:tcPr>
            <w:tcW w:w="3119" w:type="dxa"/>
            <w:shd w:val="clear" w:color="auto" w:fill="auto"/>
            <w:noWrap/>
            <w:hideMark/>
          </w:tcPr>
          <w:p w14:paraId="0DA871E2"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(Son. 18), Estados Unidos (AZ 12)</w:t>
            </w:r>
          </w:p>
        </w:tc>
        <w:tc>
          <w:tcPr>
            <w:tcW w:w="717" w:type="dxa"/>
            <w:shd w:val="clear" w:color="auto" w:fill="auto"/>
            <w:noWrap/>
            <w:hideMark/>
          </w:tcPr>
          <w:p w14:paraId="1225A95F"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30</w:t>
            </w:r>
          </w:p>
        </w:tc>
      </w:tr>
      <w:tr w:rsidR="00850A61" w:rsidRPr="00D314A8" w14:paraId="10E7DAF2" w14:textId="77777777" w:rsidTr="00BB33DD">
        <w:trPr>
          <w:trHeight w:val="300"/>
        </w:trPr>
        <w:tc>
          <w:tcPr>
            <w:tcW w:w="2694" w:type="dxa"/>
            <w:shd w:val="clear" w:color="auto" w:fill="auto"/>
            <w:noWrap/>
            <w:hideMark/>
          </w:tcPr>
          <w:p w14:paraId="1778E356"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prostrata</w:t>
            </w:r>
            <w:r w:rsidRPr="00D314A8">
              <w:rPr>
                <w:rFonts w:ascii="Times New Roman" w:eastAsia="Times New Roman" w:hAnsi="Times New Roman" w:cs="Times New Roman"/>
                <w:iCs/>
                <w:color w:val="000000" w:themeColor="text1"/>
                <w:sz w:val="24"/>
                <w:szCs w:val="24"/>
                <w:lang w:eastAsia="es-MX"/>
              </w:rPr>
              <w:t xml:space="preserve"> Ortega</w:t>
            </w:r>
          </w:p>
        </w:tc>
        <w:tc>
          <w:tcPr>
            <w:tcW w:w="3118" w:type="dxa"/>
            <w:shd w:val="clear" w:color="auto" w:fill="auto"/>
            <w:noWrap/>
            <w:hideMark/>
          </w:tcPr>
          <w:p w14:paraId="13B611B1"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Chih., CDMX, Dgo., Gto., Hgo., Jal., Mex., Mich., Qro., S.L.P., Tamps., Ver., Zac.)</w:t>
            </w:r>
          </w:p>
        </w:tc>
        <w:tc>
          <w:tcPr>
            <w:tcW w:w="3119" w:type="dxa"/>
            <w:shd w:val="clear" w:color="auto" w:fill="auto"/>
            <w:noWrap/>
            <w:hideMark/>
          </w:tcPr>
          <w:p w14:paraId="4AD176A9"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11, Chih. 2, Dgo. 7, Gto. 24, Hgo. 10, Jal. 4, Mex. 26, Mich. 3, Qro. 18, S.L.P. 3, Zac. 12)</w:t>
            </w:r>
          </w:p>
        </w:tc>
        <w:tc>
          <w:tcPr>
            <w:tcW w:w="717" w:type="dxa"/>
            <w:shd w:val="clear" w:color="auto" w:fill="auto"/>
            <w:noWrap/>
            <w:hideMark/>
          </w:tcPr>
          <w:p w14:paraId="60C2168C"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120</w:t>
            </w:r>
          </w:p>
        </w:tc>
      </w:tr>
      <w:tr w:rsidR="00850A61" w:rsidRPr="00D314A8" w14:paraId="0750386F" w14:textId="77777777" w:rsidTr="00BB33DD">
        <w:trPr>
          <w:trHeight w:val="300"/>
        </w:trPr>
        <w:tc>
          <w:tcPr>
            <w:tcW w:w="2694" w:type="dxa"/>
            <w:shd w:val="clear" w:color="auto" w:fill="auto"/>
            <w:noWrap/>
            <w:hideMark/>
          </w:tcPr>
          <w:p w14:paraId="29C7207A"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t>*</w:t>
            </w:r>
            <w:r w:rsidRPr="00D314A8">
              <w:rPr>
                <w:rFonts w:ascii="Times New Roman" w:eastAsia="Times New Roman" w:hAnsi="Times New Roman" w:cs="Times New Roman"/>
                <w:i/>
                <w:iCs/>
                <w:color w:val="000000" w:themeColor="text1"/>
                <w:sz w:val="24"/>
                <w:szCs w:val="24"/>
                <w:lang w:eastAsia="es-MX"/>
              </w:rPr>
              <w:t>D. pulchra</w:t>
            </w:r>
            <w:r w:rsidRPr="00D314A8">
              <w:rPr>
                <w:rFonts w:ascii="Times New Roman" w:eastAsia="Times New Roman" w:hAnsi="Times New Roman" w:cs="Times New Roman"/>
                <w:iCs/>
                <w:color w:val="000000" w:themeColor="text1"/>
                <w:sz w:val="24"/>
                <w:szCs w:val="24"/>
                <w:lang w:eastAsia="es-MX"/>
              </w:rPr>
              <w:t xml:space="preserve"> Gentry</w:t>
            </w:r>
          </w:p>
        </w:tc>
        <w:tc>
          <w:tcPr>
            <w:tcW w:w="3118" w:type="dxa"/>
            <w:shd w:val="clear" w:color="auto" w:fill="auto"/>
            <w:noWrap/>
            <w:hideMark/>
          </w:tcPr>
          <w:p w14:paraId="5735A263"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(Son.), Estados Unidos (AZ)</w:t>
            </w:r>
          </w:p>
        </w:tc>
        <w:tc>
          <w:tcPr>
            <w:tcW w:w="3119" w:type="dxa"/>
            <w:shd w:val="clear" w:color="auto" w:fill="auto"/>
            <w:noWrap/>
            <w:hideMark/>
          </w:tcPr>
          <w:p w14:paraId="3FA3A767"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(Son. 17), Estados Unidos (AZ 9)</w:t>
            </w:r>
          </w:p>
        </w:tc>
        <w:tc>
          <w:tcPr>
            <w:tcW w:w="717" w:type="dxa"/>
            <w:shd w:val="clear" w:color="auto" w:fill="auto"/>
            <w:noWrap/>
            <w:hideMark/>
          </w:tcPr>
          <w:p w14:paraId="0459E26E"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26</w:t>
            </w:r>
          </w:p>
        </w:tc>
      </w:tr>
      <w:tr w:rsidR="00850A61" w:rsidRPr="00D314A8" w14:paraId="4010DDEE" w14:textId="77777777" w:rsidTr="00BB33DD">
        <w:trPr>
          <w:trHeight w:val="300"/>
        </w:trPr>
        <w:tc>
          <w:tcPr>
            <w:tcW w:w="2694" w:type="dxa"/>
            <w:shd w:val="clear" w:color="auto" w:fill="auto"/>
            <w:noWrap/>
            <w:hideMark/>
          </w:tcPr>
          <w:p w14:paraId="2B919CB8"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t>*</w:t>
            </w:r>
            <w:r w:rsidRPr="00D314A8">
              <w:rPr>
                <w:rFonts w:ascii="Times New Roman" w:eastAsia="Times New Roman" w:hAnsi="Times New Roman" w:cs="Times New Roman"/>
                <w:i/>
                <w:iCs/>
                <w:color w:val="000000" w:themeColor="text1"/>
                <w:sz w:val="24"/>
                <w:szCs w:val="24"/>
                <w:lang w:eastAsia="es-MX"/>
              </w:rPr>
              <w:t>D. radicans</w:t>
            </w:r>
            <w:r w:rsidRPr="00D314A8">
              <w:rPr>
                <w:rFonts w:ascii="Times New Roman" w:eastAsia="Times New Roman" w:hAnsi="Times New Roman" w:cs="Times New Roman"/>
                <w:iCs/>
                <w:color w:val="000000" w:themeColor="text1"/>
                <w:sz w:val="24"/>
                <w:szCs w:val="24"/>
                <w:lang w:eastAsia="es-MX"/>
              </w:rPr>
              <w:t xml:space="preserve"> S. Watson</w:t>
            </w:r>
          </w:p>
        </w:tc>
        <w:tc>
          <w:tcPr>
            <w:tcW w:w="3118" w:type="dxa"/>
            <w:shd w:val="clear" w:color="auto" w:fill="auto"/>
            <w:noWrap/>
            <w:hideMark/>
          </w:tcPr>
          <w:p w14:paraId="0C3600A2"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(Coah., N.L., S.L.P.)</w:t>
            </w:r>
          </w:p>
        </w:tc>
        <w:tc>
          <w:tcPr>
            <w:tcW w:w="3119" w:type="dxa"/>
            <w:shd w:val="clear" w:color="auto" w:fill="auto"/>
            <w:noWrap/>
            <w:hideMark/>
          </w:tcPr>
          <w:p w14:paraId="0EC30CC3"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(Coah. 9)</w:t>
            </w:r>
          </w:p>
        </w:tc>
        <w:tc>
          <w:tcPr>
            <w:tcW w:w="717" w:type="dxa"/>
            <w:shd w:val="clear" w:color="auto" w:fill="auto"/>
            <w:noWrap/>
            <w:hideMark/>
          </w:tcPr>
          <w:p w14:paraId="6BCD5A5F"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9</w:t>
            </w:r>
          </w:p>
        </w:tc>
      </w:tr>
      <w:tr w:rsidR="00850A61" w:rsidRPr="00D314A8" w14:paraId="00DFA4C1" w14:textId="77777777" w:rsidTr="00BB33DD">
        <w:trPr>
          <w:trHeight w:val="300"/>
        </w:trPr>
        <w:tc>
          <w:tcPr>
            <w:tcW w:w="2694" w:type="dxa"/>
            <w:shd w:val="clear" w:color="auto" w:fill="auto"/>
            <w:noWrap/>
            <w:hideMark/>
          </w:tcPr>
          <w:p w14:paraId="621ED132"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reclinata</w:t>
            </w:r>
            <w:r w:rsidRPr="00D314A8">
              <w:rPr>
                <w:rFonts w:ascii="Times New Roman" w:eastAsia="Times New Roman" w:hAnsi="Times New Roman" w:cs="Times New Roman"/>
                <w:iCs/>
                <w:color w:val="000000" w:themeColor="text1"/>
                <w:sz w:val="24"/>
                <w:szCs w:val="24"/>
                <w:lang w:eastAsia="es-MX"/>
              </w:rPr>
              <w:t xml:space="preserve"> (Cav.) Willd.</w:t>
            </w:r>
          </w:p>
        </w:tc>
        <w:tc>
          <w:tcPr>
            <w:tcW w:w="3118" w:type="dxa"/>
            <w:shd w:val="clear" w:color="auto" w:fill="auto"/>
            <w:noWrap/>
            <w:hideMark/>
          </w:tcPr>
          <w:p w14:paraId="534C4DEB"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Chih., CDMX., Dgo., Gto., Hgo., Jal., Mex., Mich., Pue., Qro., Son., Tlax., Ver., Zac.)</w:t>
            </w:r>
          </w:p>
        </w:tc>
        <w:tc>
          <w:tcPr>
            <w:tcW w:w="3119" w:type="dxa"/>
            <w:shd w:val="clear" w:color="auto" w:fill="auto"/>
            <w:noWrap/>
            <w:hideMark/>
          </w:tcPr>
          <w:p w14:paraId="315619A6"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(Gto. 1, Hgo. 5, Mex. 2, Mex. 12, Mich. 3, Qro. 1)</w:t>
            </w:r>
          </w:p>
        </w:tc>
        <w:tc>
          <w:tcPr>
            <w:tcW w:w="717" w:type="dxa"/>
            <w:shd w:val="clear" w:color="auto" w:fill="auto"/>
            <w:noWrap/>
            <w:hideMark/>
          </w:tcPr>
          <w:p w14:paraId="4F22B0A6"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22</w:t>
            </w:r>
          </w:p>
        </w:tc>
      </w:tr>
      <w:tr w:rsidR="00850A61" w:rsidRPr="00D314A8" w14:paraId="39F9E247" w14:textId="77777777" w:rsidTr="00BB33DD">
        <w:trPr>
          <w:trHeight w:val="300"/>
        </w:trPr>
        <w:tc>
          <w:tcPr>
            <w:tcW w:w="2694" w:type="dxa"/>
            <w:shd w:val="clear" w:color="auto" w:fill="auto"/>
            <w:noWrap/>
            <w:hideMark/>
          </w:tcPr>
          <w:p w14:paraId="1EC0286D"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revoluta</w:t>
            </w:r>
            <w:r w:rsidRPr="00D314A8">
              <w:rPr>
                <w:rFonts w:ascii="Times New Roman" w:eastAsia="Times New Roman" w:hAnsi="Times New Roman" w:cs="Times New Roman"/>
                <w:iCs/>
                <w:color w:val="000000" w:themeColor="text1"/>
                <w:sz w:val="24"/>
                <w:szCs w:val="24"/>
                <w:lang w:eastAsia="es-MX"/>
              </w:rPr>
              <w:t xml:space="preserve"> S. Watson</w:t>
            </w:r>
          </w:p>
        </w:tc>
        <w:tc>
          <w:tcPr>
            <w:tcW w:w="3118" w:type="dxa"/>
            <w:shd w:val="clear" w:color="auto" w:fill="auto"/>
            <w:noWrap/>
            <w:hideMark/>
          </w:tcPr>
          <w:p w14:paraId="4CDBACCC"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Dgo., Jal., Son., Zac.)</w:t>
            </w:r>
          </w:p>
        </w:tc>
        <w:tc>
          <w:tcPr>
            <w:tcW w:w="3119" w:type="dxa"/>
            <w:shd w:val="clear" w:color="auto" w:fill="auto"/>
            <w:noWrap/>
            <w:hideMark/>
          </w:tcPr>
          <w:p w14:paraId="2280F33A"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(Jal. 5)</w:t>
            </w:r>
          </w:p>
        </w:tc>
        <w:tc>
          <w:tcPr>
            <w:tcW w:w="717" w:type="dxa"/>
            <w:shd w:val="clear" w:color="auto" w:fill="auto"/>
            <w:noWrap/>
            <w:hideMark/>
          </w:tcPr>
          <w:p w14:paraId="47FFC373"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6</w:t>
            </w:r>
          </w:p>
        </w:tc>
      </w:tr>
      <w:tr w:rsidR="00850A61" w:rsidRPr="00D314A8" w14:paraId="7DC3FA30" w14:textId="77777777" w:rsidTr="00BB33DD">
        <w:trPr>
          <w:trHeight w:val="300"/>
        </w:trPr>
        <w:tc>
          <w:tcPr>
            <w:tcW w:w="2694" w:type="dxa"/>
            <w:shd w:val="clear" w:color="auto" w:fill="auto"/>
            <w:noWrap/>
            <w:hideMark/>
          </w:tcPr>
          <w:p w14:paraId="426A8CEB" w14:textId="58FC3F0D" w:rsidR="00850A61" w:rsidRPr="001B794A" w:rsidRDefault="00850A61" w:rsidP="00BB33DD">
            <w:pPr>
              <w:spacing w:before="240"/>
              <w:rPr>
                <w:rFonts w:ascii="Times New Roman" w:eastAsia="Times New Roman" w:hAnsi="Times New Roman" w:cs="Times New Roman"/>
                <w:color w:val="000000" w:themeColor="text1"/>
                <w:sz w:val="24"/>
                <w:szCs w:val="24"/>
                <w:lang w:eastAsia="es-MX"/>
              </w:rPr>
            </w:pPr>
            <w:r w:rsidRPr="001B794A">
              <w:rPr>
                <w:rFonts w:ascii="Times New Roman" w:eastAsia="Times New Roman" w:hAnsi="Times New Roman" w:cs="Times New Roman"/>
                <w:iCs/>
                <w:color w:val="000000" w:themeColor="text1"/>
                <w:sz w:val="24"/>
                <w:szCs w:val="24"/>
                <w:lang w:eastAsia="es-MX"/>
              </w:rPr>
              <w:lastRenderedPageBreak/>
              <w:t>*</w:t>
            </w:r>
            <w:r w:rsidRPr="001B794A">
              <w:rPr>
                <w:rFonts w:ascii="Times New Roman" w:eastAsia="Times New Roman" w:hAnsi="Times New Roman" w:cs="Times New Roman"/>
                <w:i/>
                <w:iCs/>
                <w:color w:val="000000" w:themeColor="text1"/>
                <w:sz w:val="24"/>
                <w:szCs w:val="24"/>
                <w:lang w:eastAsia="es-MX"/>
              </w:rPr>
              <w:t>D. rubriflora</w:t>
            </w:r>
            <w:r w:rsidR="00DE045E" w:rsidRPr="001B794A">
              <w:rPr>
                <w:rFonts w:ascii="Times New Roman" w:eastAsia="Times New Roman" w:hAnsi="Times New Roman" w:cs="Times New Roman"/>
                <w:iCs/>
                <w:color w:val="000000" w:themeColor="text1"/>
                <w:sz w:val="24"/>
                <w:szCs w:val="24"/>
                <w:lang w:eastAsia="es-MX"/>
              </w:rPr>
              <w:t xml:space="preserve"> A.E. Estrada, Mart.-Ram.</w:t>
            </w:r>
            <w:r w:rsidRPr="001B794A">
              <w:rPr>
                <w:rFonts w:ascii="Times New Roman" w:eastAsia="Times New Roman" w:hAnsi="Times New Roman" w:cs="Times New Roman"/>
                <w:iCs/>
                <w:color w:val="000000" w:themeColor="text1"/>
                <w:sz w:val="24"/>
                <w:szCs w:val="24"/>
                <w:lang w:eastAsia="es-MX"/>
              </w:rPr>
              <w:t>, A. Mares &amp; Ocampo</w:t>
            </w:r>
          </w:p>
        </w:tc>
        <w:tc>
          <w:tcPr>
            <w:tcW w:w="3118" w:type="dxa"/>
            <w:shd w:val="clear" w:color="auto" w:fill="auto"/>
            <w:noWrap/>
            <w:hideMark/>
          </w:tcPr>
          <w:p w14:paraId="0CACE605" w14:textId="77777777" w:rsidR="00850A61" w:rsidRPr="001B794A"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1B794A">
              <w:rPr>
                <w:rFonts w:ascii="Times New Roman" w:eastAsia="Times New Roman" w:hAnsi="Times New Roman" w:cs="Times New Roman"/>
                <w:color w:val="000000" w:themeColor="text1"/>
                <w:sz w:val="24"/>
                <w:szCs w:val="24"/>
                <w:lang w:eastAsia="es-MX"/>
              </w:rPr>
              <w:t>México (Zac.)</w:t>
            </w:r>
          </w:p>
        </w:tc>
        <w:tc>
          <w:tcPr>
            <w:tcW w:w="3119" w:type="dxa"/>
            <w:shd w:val="clear" w:color="auto" w:fill="auto"/>
            <w:noWrap/>
            <w:hideMark/>
          </w:tcPr>
          <w:p w14:paraId="60010EB4" w14:textId="77777777" w:rsidR="00850A61" w:rsidRPr="001B794A"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1B794A">
              <w:rPr>
                <w:rFonts w:ascii="Times New Roman" w:eastAsia="Times New Roman" w:hAnsi="Times New Roman" w:cs="Times New Roman"/>
                <w:color w:val="000000" w:themeColor="text1"/>
                <w:sz w:val="24"/>
                <w:szCs w:val="24"/>
                <w:lang w:eastAsia="es-MX"/>
              </w:rPr>
              <w:t>México (</w:t>
            </w:r>
            <w:r w:rsidRPr="001B794A">
              <w:rPr>
                <w:rFonts w:ascii="Times New Roman" w:eastAsia="Times New Roman" w:hAnsi="Times New Roman" w:cs="Times New Roman"/>
                <w:iCs/>
                <w:color w:val="000000" w:themeColor="text1"/>
                <w:sz w:val="24"/>
                <w:szCs w:val="24"/>
                <w:lang w:eastAsia="es-MX"/>
              </w:rPr>
              <w:t>Ags. 1</w:t>
            </w:r>
            <w:r w:rsidRPr="001B794A">
              <w:rPr>
                <w:rFonts w:ascii="Times New Roman" w:eastAsia="Times New Roman" w:hAnsi="Times New Roman" w:cs="Times New Roman"/>
                <w:color w:val="000000" w:themeColor="text1"/>
                <w:sz w:val="24"/>
                <w:szCs w:val="24"/>
                <w:lang w:eastAsia="es-MX"/>
              </w:rPr>
              <w:t>, Zac. 1)</w:t>
            </w:r>
          </w:p>
        </w:tc>
        <w:tc>
          <w:tcPr>
            <w:tcW w:w="717" w:type="dxa"/>
            <w:shd w:val="clear" w:color="auto" w:fill="auto"/>
            <w:noWrap/>
            <w:hideMark/>
          </w:tcPr>
          <w:p w14:paraId="239DF4C5"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1B794A">
              <w:rPr>
                <w:rFonts w:ascii="Times New Roman" w:eastAsia="Times New Roman" w:hAnsi="Times New Roman" w:cs="Times New Roman"/>
                <w:color w:val="000000" w:themeColor="text1"/>
                <w:sz w:val="24"/>
                <w:szCs w:val="24"/>
                <w:lang w:eastAsia="es-MX"/>
              </w:rPr>
              <w:t>2</w:t>
            </w:r>
          </w:p>
        </w:tc>
      </w:tr>
      <w:tr w:rsidR="00850A61" w:rsidRPr="00D314A8" w14:paraId="312DA6FF" w14:textId="77777777" w:rsidTr="00BB33DD">
        <w:trPr>
          <w:trHeight w:val="300"/>
        </w:trPr>
        <w:tc>
          <w:tcPr>
            <w:tcW w:w="2694" w:type="dxa"/>
            <w:shd w:val="clear" w:color="auto" w:fill="auto"/>
            <w:noWrap/>
            <w:hideMark/>
          </w:tcPr>
          <w:p w14:paraId="6261EE5C"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t>*</w:t>
            </w:r>
            <w:r w:rsidRPr="00D314A8">
              <w:rPr>
                <w:rFonts w:ascii="Times New Roman" w:eastAsia="Times New Roman" w:hAnsi="Times New Roman" w:cs="Times New Roman"/>
                <w:i/>
                <w:iCs/>
                <w:color w:val="000000" w:themeColor="text1"/>
                <w:sz w:val="24"/>
                <w:szCs w:val="24"/>
                <w:lang w:eastAsia="es-MX"/>
              </w:rPr>
              <w:t xml:space="preserve">D. saffordii </w:t>
            </w:r>
            <w:r w:rsidRPr="00D314A8">
              <w:rPr>
                <w:rFonts w:ascii="Times New Roman" w:eastAsia="Times New Roman" w:hAnsi="Times New Roman" w:cs="Times New Roman"/>
                <w:iCs/>
                <w:color w:val="000000" w:themeColor="text1"/>
                <w:sz w:val="24"/>
                <w:szCs w:val="24"/>
                <w:lang w:eastAsia="es-MX"/>
              </w:rPr>
              <w:t>(Rose) Bullock</w:t>
            </w:r>
          </w:p>
        </w:tc>
        <w:tc>
          <w:tcPr>
            <w:tcW w:w="3118" w:type="dxa"/>
            <w:shd w:val="clear" w:color="auto" w:fill="auto"/>
            <w:noWrap/>
            <w:hideMark/>
          </w:tcPr>
          <w:p w14:paraId="6202210D"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(Coah., Dgo., N.L.)</w:t>
            </w:r>
          </w:p>
        </w:tc>
        <w:tc>
          <w:tcPr>
            <w:tcW w:w="3119" w:type="dxa"/>
            <w:shd w:val="clear" w:color="auto" w:fill="auto"/>
            <w:noWrap/>
            <w:hideMark/>
          </w:tcPr>
          <w:p w14:paraId="06BAE391"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(Coah. 5, N.L. 5)</w:t>
            </w:r>
          </w:p>
        </w:tc>
        <w:tc>
          <w:tcPr>
            <w:tcW w:w="717" w:type="dxa"/>
            <w:shd w:val="clear" w:color="auto" w:fill="auto"/>
            <w:noWrap/>
            <w:hideMark/>
          </w:tcPr>
          <w:p w14:paraId="4AB8DE1C"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10</w:t>
            </w:r>
          </w:p>
        </w:tc>
      </w:tr>
      <w:tr w:rsidR="00850A61" w:rsidRPr="00D314A8" w14:paraId="21B58A8A" w14:textId="77777777" w:rsidTr="00BB33DD">
        <w:trPr>
          <w:trHeight w:val="300"/>
        </w:trPr>
        <w:tc>
          <w:tcPr>
            <w:tcW w:w="2694" w:type="dxa"/>
            <w:shd w:val="clear" w:color="auto" w:fill="auto"/>
            <w:noWrap/>
            <w:hideMark/>
          </w:tcPr>
          <w:p w14:paraId="3F6C61C6"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val="en-US" w:eastAsia="es-MX"/>
              </w:rPr>
            </w:pPr>
            <w:r w:rsidRPr="00D314A8">
              <w:rPr>
                <w:rFonts w:ascii="Times New Roman" w:eastAsia="Times New Roman" w:hAnsi="Times New Roman" w:cs="Times New Roman"/>
                <w:i/>
                <w:iCs/>
                <w:color w:val="000000" w:themeColor="text1"/>
                <w:sz w:val="24"/>
                <w:szCs w:val="24"/>
                <w:lang w:val="en-US" w:eastAsia="es-MX"/>
              </w:rPr>
              <w:t>D. scandens</w:t>
            </w:r>
            <w:r w:rsidRPr="00D314A8">
              <w:rPr>
                <w:rFonts w:ascii="Times New Roman" w:eastAsia="Times New Roman" w:hAnsi="Times New Roman" w:cs="Times New Roman"/>
                <w:iCs/>
                <w:color w:val="000000" w:themeColor="text1"/>
                <w:sz w:val="24"/>
                <w:szCs w:val="24"/>
                <w:lang w:val="en-US" w:eastAsia="es-MX"/>
              </w:rPr>
              <w:t xml:space="preserve"> (Mill.) R.T. Clausen</w:t>
            </w:r>
          </w:p>
        </w:tc>
        <w:tc>
          <w:tcPr>
            <w:tcW w:w="3118" w:type="dxa"/>
            <w:shd w:val="clear" w:color="auto" w:fill="auto"/>
            <w:noWrap/>
            <w:hideMark/>
          </w:tcPr>
          <w:p w14:paraId="3BEFBA4D"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(Coah., Hgo., Jal., N.L., Qro., S.L.P., Son., Tamps.)</w:t>
            </w:r>
          </w:p>
        </w:tc>
        <w:tc>
          <w:tcPr>
            <w:tcW w:w="3119" w:type="dxa"/>
            <w:shd w:val="clear" w:color="auto" w:fill="auto"/>
            <w:noWrap/>
            <w:hideMark/>
          </w:tcPr>
          <w:p w14:paraId="76CAFFD9"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(Hgo. 1, N.L. 1, Qro. 3, S.L.P., 1)</w:t>
            </w:r>
          </w:p>
        </w:tc>
        <w:tc>
          <w:tcPr>
            <w:tcW w:w="717" w:type="dxa"/>
            <w:shd w:val="clear" w:color="auto" w:fill="auto"/>
            <w:noWrap/>
            <w:hideMark/>
          </w:tcPr>
          <w:p w14:paraId="64C62CE7"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6</w:t>
            </w:r>
          </w:p>
        </w:tc>
      </w:tr>
      <w:tr w:rsidR="00850A61" w:rsidRPr="00D314A8" w14:paraId="3CA60B2A" w14:textId="77777777" w:rsidTr="00BB33DD">
        <w:trPr>
          <w:trHeight w:val="300"/>
        </w:trPr>
        <w:tc>
          <w:tcPr>
            <w:tcW w:w="2694" w:type="dxa"/>
            <w:shd w:val="clear" w:color="auto" w:fill="auto"/>
            <w:noWrap/>
            <w:hideMark/>
          </w:tcPr>
          <w:p w14:paraId="4C9083D5"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sericea</w:t>
            </w:r>
            <w:r w:rsidRPr="00D314A8">
              <w:rPr>
                <w:rFonts w:ascii="Times New Roman" w:eastAsia="Times New Roman" w:hAnsi="Times New Roman" w:cs="Times New Roman"/>
                <w:iCs/>
                <w:color w:val="000000" w:themeColor="text1"/>
                <w:sz w:val="24"/>
                <w:szCs w:val="24"/>
                <w:lang w:eastAsia="es-MX"/>
              </w:rPr>
              <w:t xml:space="preserve"> Lag.</w:t>
            </w:r>
          </w:p>
        </w:tc>
        <w:tc>
          <w:tcPr>
            <w:tcW w:w="3118" w:type="dxa"/>
            <w:shd w:val="clear" w:color="auto" w:fill="auto"/>
            <w:noWrap/>
            <w:hideMark/>
          </w:tcPr>
          <w:p w14:paraId="5F1E68F4"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(CDMX, Dgo., Gto., Hgo., Jal., Mex., Mich., Pue., Qro., Tlax., Ver., Zac.)</w:t>
            </w:r>
          </w:p>
        </w:tc>
        <w:tc>
          <w:tcPr>
            <w:tcW w:w="3119" w:type="dxa"/>
            <w:shd w:val="clear" w:color="auto" w:fill="auto"/>
            <w:noWrap/>
            <w:hideMark/>
          </w:tcPr>
          <w:p w14:paraId="2CAD4C08"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(Dgo. 1, Gto. 3, Hgo. 7, Jal. 5, Mex. 22, Mich. 5, Qro. 4, Zac. 1)</w:t>
            </w:r>
          </w:p>
        </w:tc>
        <w:tc>
          <w:tcPr>
            <w:tcW w:w="717" w:type="dxa"/>
            <w:shd w:val="clear" w:color="auto" w:fill="auto"/>
            <w:noWrap/>
            <w:hideMark/>
          </w:tcPr>
          <w:p w14:paraId="0F4A9E42"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48</w:t>
            </w:r>
          </w:p>
        </w:tc>
      </w:tr>
      <w:tr w:rsidR="00850A61" w:rsidRPr="00D314A8" w14:paraId="631A9D46" w14:textId="77777777" w:rsidTr="00BB33DD">
        <w:trPr>
          <w:trHeight w:val="300"/>
        </w:trPr>
        <w:tc>
          <w:tcPr>
            <w:tcW w:w="2694" w:type="dxa"/>
            <w:shd w:val="clear" w:color="auto" w:fill="auto"/>
            <w:noWrap/>
            <w:hideMark/>
          </w:tcPr>
          <w:p w14:paraId="49072525"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t>*</w:t>
            </w:r>
            <w:r w:rsidRPr="00D314A8">
              <w:rPr>
                <w:rFonts w:ascii="Times New Roman" w:eastAsia="Times New Roman" w:hAnsi="Times New Roman" w:cs="Times New Roman"/>
                <w:i/>
                <w:iCs/>
                <w:color w:val="000000" w:themeColor="text1"/>
                <w:sz w:val="24"/>
                <w:szCs w:val="24"/>
                <w:lang w:eastAsia="es-MX"/>
              </w:rPr>
              <w:t xml:space="preserve">D. simulatrix </w:t>
            </w:r>
            <w:r w:rsidRPr="00D314A8">
              <w:rPr>
                <w:rFonts w:ascii="Times New Roman" w:eastAsia="Times New Roman" w:hAnsi="Times New Roman" w:cs="Times New Roman"/>
                <w:iCs/>
                <w:color w:val="000000" w:themeColor="text1"/>
                <w:sz w:val="24"/>
                <w:szCs w:val="24"/>
                <w:lang w:eastAsia="es-MX"/>
              </w:rPr>
              <w:t>Barneby</w:t>
            </w:r>
          </w:p>
        </w:tc>
        <w:tc>
          <w:tcPr>
            <w:tcW w:w="3118" w:type="dxa"/>
            <w:shd w:val="clear" w:color="auto" w:fill="auto"/>
            <w:noWrap/>
            <w:hideMark/>
          </w:tcPr>
          <w:p w14:paraId="3228E2F2"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Dgo.)</w:t>
            </w:r>
          </w:p>
        </w:tc>
        <w:tc>
          <w:tcPr>
            <w:tcW w:w="3119" w:type="dxa"/>
            <w:shd w:val="clear" w:color="auto" w:fill="auto"/>
            <w:noWrap/>
            <w:hideMark/>
          </w:tcPr>
          <w:p w14:paraId="659723F8"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1, Dgo. 1)</w:t>
            </w:r>
          </w:p>
        </w:tc>
        <w:tc>
          <w:tcPr>
            <w:tcW w:w="717" w:type="dxa"/>
            <w:shd w:val="clear" w:color="auto" w:fill="auto"/>
            <w:noWrap/>
            <w:hideMark/>
          </w:tcPr>
          <w:p w14:paraId="724BDAED"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2</w:t>
            </w:r>
          </w:p>
        </w:tc>
      </w:tr>
      <w:tr w:rsidR="00850A61" w:rsidRPr="00D314A8" w14:paraId="4182E9E9" w14:textId="77777777" w:rsidTr="00BB33DD">
        <w:trPr>
          <w:trHeight w:val="300"/>
        </w:trPr>
        <w:tc>
          <w:tcPr>
            <w:tcW w:w="2694" w:type="dxa"/>
            <w:shd w:val="clear" w:color="auto" w:fill="auto"/>
            <w:noWrap/>
            <w:hideMark/>
          </w:tcPr>
          <w:p w14:paraId="0F1064EB"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t>*</w:t>
            </w:r>
            <w:r w:rsidRPr="00D314A8">
              <w:rPr>
                <w:rFonts w:ascii="Times New Roman" w:eastAsia="Times New Roman" w:hAnsi="Times New Roman" w:cs="Times New Roman"/>
                <w:i/>
                <w:iCs/>
                <w:color w:val="000000" w:themeColor="text1"/>
                <w:sz w:val="24"/>
                <w:szCs w:val="24"/>
                <w:lang w:eastAsia="es-MX"/>
              </w:rPr>
              <w:t xml:space="preserve">D. tentaculoides </w:t>
            </w:r>
            <w:r w:rsidRPr="00D314A8">
              <w:rPr>
                <w:rFonts w:ascii="Times New Roman" w:eastAsia="Times New Roman" w:hAnsi="Times New Roman" w:cs="Times New Roman"/>
                <w:iCs/>
                <w:color w:val="000000" w:themeColor="text1"/>
                <w:sz w:val="24"/>
                <w:szCs w:val="24"/>
                <w:lang w:eastAsia="es-MX"/>
              </w:rPr>
              <w:t>Gentry</w:t>
            </w:r>
          </w:p>
        </w:tc>
        <w:tc>
          <w:tcPr>
            <w:tcW w:w="3118" w:type="dxa"/>
            <w:shd w:val="clear" w:color="auto" w:fill="auto"/>
            <w:noWrap/>
            <w:hideMark/>
          </w:tcPr>
          <w:p w14:paraId="02FC40B9"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(Son.), Estados Unidos (AZ)</w:t>
            </w:r>
          </w:p>
        </w:tc>
        <w:tc>
          <w:tcPr>
            <w:tcW w:w="3119" w:type="dxa"/>
            <w:shd w:val="clear" w:color="auto" w:fill="auto"/>
            <w:noWrap/>
            <w:hideMark/>
          </w:tcPr>
          <w:p w14:paraId="224BB946"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(Son. 1), Estados Unidos (AZ 1)</w:t>
            </w:r>
          </w:p>
        </w:tc>
        <w:tc>
          <w:tcPr>
            <w:tcW w:w="717" w:type="dxa"/>
            <w:shd w:val="clear" w:color="auto" w:fill="auto"/>
            <w:noWrap/>
            <w:hideMark/>
          </w:tcPr>
          <w:p w14:paraId="4E0F7185"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2</w:t>
            </w:r>
          </w:p>
        </w:tc>
      </w:tr>
      <w:tr w:rsidR="00850A61" w:rsidRPr="00D314A8" w14:paraId="77DDF010" w14:textId="77777777" w:rsidTr="00BB33DD">
        <w:trPr>
          <w:trHeight w:val="300"/>
        </w:trPr>
        <w:tc>
          <w:tcPr>
            <w:tcW w:w="2694" w:type="dxa"/>
            <w:shd w:val="clear" w:color="auto" w:fill="auto"/>
            <w:noWrap/>
            <w:hideMark/>
          </w:tcPr>
          <w:p w14:paraId="56546D61"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thouinii</w:t>
            </w:r>
            <w:r w:rsidRPr="00D314A8">
              <w:rPr>
                <w:rFonts w:ascii="Times New Roman" w:eastAsia="Times New Roman" w:hAnsi="Times New Roman" w:cs="Times New Roman"/>
                <w:iCs/>
                <w:color w:val="000000" w:themeColor="text1"/>
                <w:sz w:val="24"/>
                <w:szCs w:val="24"/>
                <w:lang w:eastAsia="es-MX"/>
              </w:rPr>
              <w:t xml:space="preserve"> Schrank</w:t>
            </w:r>
          </w:p>
        </w:tc>
        <w:tc>
          <w:tcPr>
            <w:tcW w:w="3118" w:type="dxa"/>
            <w:shd w:val="clear" w:color="auto" w:fill="auto"/>
            <w:noWrap/>
            <w:hideMark/>
          </w:tcPr>
          <w:p w14:paraId="7FF504FD"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(CDMX, Dgo., Gto., Hgo., Jal., Mex., Mich., Pue., Qro.)</w:t>
            </w:r>
          </w:p>
        </w:tc>
        <w:tc>
          <w:tcPr>
            <w:tcW w:w="3119" w:type="dxa"/>
            <w:shd w:val="clear" w:color="auto" w:fill="auto"/>
            <w:noWrap/>
            <w:hideMark/>
          </w:tcPr>
          <w:p w14:paraId="75CD6D8B"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(Dgo. 1, Qro. 1)</w:t>
            </w:r>
          </w:p>
        </w:tc>
        <w:tc>
          <w:tcPr>
            <w:tcW w:w="717" w:type="dxa"/>
            <w:shd w:val="clear" w:color="auto" w:fill="auto"/>
            <w:noWrap/>
            <w:hideMark/>
          </w:tcPr>
          <w:p w14:paraId="64F075A4"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2</w:t>
            </w:r>
          </w:p>
        </w:tc>
      </w:tr>
      <w:tr w:rsidR="00850A61" w:rsidRPr="00D314A8" w14:paraId="416C0201" w14:textId="77777777" w:rsidTr="00BB33DD">
        <w:trPr>
          <w:trHeight w:val="300"/>
        </w:trPr>
        <w:tc>
          <w:tcPr>
            <w:tcW w:w="2694" w:type="dxa"/>
            <w:shd w:val="clear" w:color="auto" w:fill="auto"/>
            <w:noWrap/>
            <w:hideMark/>
          </w:tcPr>
          <w:p w14:paraId="184F8DB3"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tomentosa</w:t>
            </w:r>
            <w:r w:rsidRPr="00D314A8">
              <w:rPr>
                <w:rFonts w:ascii="Times New Roman" w:eastAsia="Times New Roman" w:hAnsi="Times New Roman" w:cs="Times New Roman"/>
                <w:iCs/>
                <w:color w:val="000000" w:themeColor="text1"/>
                <w:sz w:val="24"/>
                <w:szCs w:val="24"/>
                <w:lang w:eastAsia="es-MX"/>
              </w:rPr>
              <w:t xml:space="preserve"> (Cav.) Willd.</w:t>
            </w:r>
          </w:p>
        </w:tc>
        <w:tc>
          <w:tcPr>
            <w:tcW w:w="3118" w:type="dxa"/>
            <w:shd w:val="clear" w:color="auto" w:fill="auto"/>
            <w:noWrap/>
            <w:hideMark/>
          </w:tcPr>
          <w:p w14:paraId="3EFBD77B"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Dgo., Gto., Jal., Mex., Mich., S.L.P., Son., Tamps., Ver., Zac.)</w:t>
            </w:r>
          </w:p>
        </w:tc>
        <w:tc>
          <w:tcPr>
            <w:tcW w:w="3119" w:type="dxa"/>
            <w:shd w:val="clear" w:color="auto" w:fill="auto"/>
            <w:noWrap/>
            <w:hideMark/>
          </w:tcPr>
          <w:p w14:paraId="5E866026"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(Dgo. 1, Jal. 11, Mich. 3)</w:t>
            </w:r>
          </w:p>
        </w:tc>
        <w:tc>
          <w:tcPr>
            <w:tcW w:w="717" w:type="dxa"/>
            <w:shd w:val="clear" w:color="auto" w:fill="auto"/>
            <w:noWrap/>
            <w:hideMark/>
          </w:tcPr>
          <w:p w14:paraId="6423832B"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15</w:t>
            </w:r>
          </w:p>
        </w:tc>
      </w:tr>
      <w:tr w:rsidR="00850A61" w:rsidRPr="00D314A8" w14:paraId="1AEE2BBC" w14:textId="77777777" w:rsidTr="00BB33DD">
        <w:trPr>
          <w:trHeight w:val="300"/>
        </w:trPr>
        <w:tc>
          <w:tcPr>
            <w:tcW w:w="2694" w:type="dxa"/>
            <w:shd w:val="clear" w:color="auto" w:fill="auto"/>
            <w:noWrap/>
            <w:hideMark/>
          </w:tcPr>
          <w:p w14:paraId="6795C417"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lastRenderedPageBreak/>
              <w:t>D. transiens</w:t>
            </w:r>
            <w:r w:rsidRPr="00D314A8">
              <w:rPr>
                <w:rFonts w:ascii="Times New Roman" w:eastAsia="Times New Roman" w:hAnsi="Times New Roman" w:cs="Times New Roman"/>
                <w:iCs/>
                <w:color w:val="000000" w:themeColor="text1"/>
                <w:sz w:val="24"/>
                <w:szCs w:val="24"/>
                <w:lang w:eastAsia="es-MX"/>
              </w:rPr>
              <w:t xml:space="preserve"> Barneby</w:t>
            </w:r>
          </w:p>
        </w:tc>
        <w:tc>
          <w:tcPr>
            <w:tcW w:w="3118" w:type="dxa"/>
            <w:shd w:val="clear" w:color="auto" w:fill="auto"/>
            <w:noWrap/>
            <w:hideMark/>
          </w:tcPr>
          <w:p w14:paraId="77909D7D"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(Dgo.)</w:t>
            </w:r>
          </w:p>
        </w:tc>
        <w:tc>
          <w:tcPr>
            <w:tcW w:w="3119" w:type="dxa"/>
            <w:shd w:val="clear" w:color="auto" w:fill="auto"/>
            <w:noWrap/>
            <w:hideMark/>
          </w:tcPr>
          <w:p w14:paraId="01F6BD46"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(Dgo. 1)</w:t>
            </w:r>
          </w:p>
        </w:tc>
        <w:tc>
          <w:tcPr>
            <w:tcW w:w="717" w:type="dxa"/>
            <w:shd w:val="clear" w:color="auto" w:fill="auto"/>
            <w:noWrap/>
            <w:hideMark/>
          </w:tcPr>
          <w:p w14:paraId="71C7D974"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1</w:t>
            </w:r>
          </w:p>
        </w:tc>
      </w:tr>
      <w:tr w:rsidR="00850A61" w:rsidRPr="00D314A8" w14:paraId="55F26CA0" w14:textId="77777777" w:rsidTr="00BB33DD">
        <w:trPr>
          <w:trHeight w:val="300"/>
        </w:trPr>
        <w:tc>
          <w:tcPr>
            <w:tcW w:w="2694" w:type="dxa"/>
            <w:shd w:val="clear" w:color="auto" w:fill="auto"/>
            <w:noWrap/>
            <w:hideMark/>
          </w:tcPr>
          <w:p w14:paraId="3E1087C4"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urceolata</w:t>
            </w:r>
            <w:r w:rsidRPr="00D314A8">
              <w:rPr>
                <w:rFonts w:ascii="Times New Roman" w:eastAsia="Times New Roman" w:hAnsi="Times New Roman" w:cs="Times New Roman"/>
                <w:iCs/>
                <w:color w:val="000000" w:themeColor="text1"/>
                <w:sz w:val="24"/>
                <w:szCs w:val="24"/>
                <w:lang w:eastAsia="es-MX"/>
              </w:rPr>
              <w:t xml:space="preserve"> Greene</w:t>
            </w:r>
          </w:p>
        </w:tc>
        <w:tc>
          <w:tcPr>
            <w:tcW w:w="3118" w:type="dxa"/>
            <w:shd w:val="clear" w:color="auto" w:fill="auto"/>
            <w:noWrap/>
            <w:hideMark/>
          </w:tcPr>
          <w:p w14:paraId="1B353416"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Dgo., Jal., Mex., Mich., Son.), Estados Unidos (AZ, NM)</w:t>
            </w:r>
          </w:p>
        </w:tc>
        <w:tc>
          <w:tcPr>
            <w:tcW w:w="3119" w:type="dxa"/>
            <w:shd w:val="clear" w:color="auto" w:fill="auto"/>
            <w:noWrap/>
            <w:hideMark/>
          </w:tcPr>
          <w:p w14:paraId="631BE736"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(Dgo. 2)</w:t>
            </w:r>
          </w:p>
        </w:tc>
        <w:tc>
          <w:tcPr>
            <w:tcW w:w="717" w:type="dxa"/>
            <w:shd w:val="clear" w:color="auto" w:fill="auto"/>
            <w:noWrap/>
            <w:hideMark/>
          </w:tcPr>
          <w:p w14:paraId="4081FDCD"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2</w:t>
            </w:r>
          </w:p>
        </w:tc>
      </w:tr>
      <w:tr w:rsidR="00850A61" w:rsidRPr="00D314A8" w14:paraId="337BA468" w14:textId="77777777" w:rsidTr="00BB33DD">
        <w:trPr>
          <w:trHeight w:val="300"/>
        </w:trPr>
        <w:tc>
          <w:tcPr>
            <w:tcW w:w="2694" w:type="dxa"/>
            <w:shd w:val="clear" w:color="auto" w:fill="auto"/>
            <w:noWrap/>
            <w:hideMark/>
          </w:tcPr>
          <w:p w14:paraId="503E1715"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t>*</w:t>
            </w:r>
            <w:r w:rsidRPr="00D314A8">
              <w:rPr>
                <w:rFonts w:ascii="Times New Roman" w:eastAsia="Times New Roman" w:hAnsi="Times New Roman" w:cs="Times New Roman"/>
                <w:i/>
                <w:iCs/>
                <w:color w:val="000000" w:themeColor="text1"/>
                <w:sz w:val="24"/>
                <w:szCs w:val="24"/>
                <w:lang w:eastAsia="es-MX"/>
              </w:rPr>
              <w:t>D. verna</w:t>
            </w:r>
            <w:r w:rsidRPr="00D314A8">
              <w:rPr>
                <w:rFonts w:ascii="Times New Roman" w:eastAsia="Times New Roman" w:hAnsi="Times New Roman" w:cs="Times New Roman"/>
                <w:iCs/>
                <w:color w:val="000000" w:themeColor="text1"/>
                <w:sz w:val="24"/>
                <w:szCs w:val="24"/>
                <w:lang w:eastAsia="es-MX"/>
              </w:rPr>
              <w:t xml:space="preserve"> Barneby</w:t>
            </w:r>
          </w:p>
        </w:tc>
        <w:tc>
          <w:tcPr>
            <w:tcW w:w="3118" w:type="dxa"/>
            <w:shd w:val="clear" w:color="auto" w:fill="auto"/>
            <w:noWrap/>
            <w:hideMark/>
          </w:tcPr>
          <w:p w14:paraId="79085C1D"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Dgo., Zac.)</w:t>
            </w:r>
          </w:p>
        </w:tc>
        <w:tc>
          <w:tcPr>
            <w:tcW w:w="3119" w:type="dxa"/>
            <w:shd w:val="clear" w:color="auto" w:fill="auto"/>
            <w:noWrap/>
            <w:hideMark/>
          </w:tcPr>
          <w:p w14:paraId="50C2BC6B"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1, Dgo. 1, Zac. 2)</w:t>
            </w:r>
          </w:p>
        </w:tc>
        <w:tc>
          <w:tcPr>
            <w:tcW w:w="717" w:type="dxa"/>
            <w:shd w:val="clear" w:color="auto" w:fill="auto"/>
            <w:noWrap/>
            <w:hideMark/>
          </w:tcPr>
          <w:p w14:paraId="59C346B0"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4</w:t>
            </w:r>
          </w:p>
        </w:tc>
      </w:tr>
      <w:tr w:rsidR="00850A61" w:rsidRPr="00D314A8" w14:paraId="2C54A999" w14:textId="77777777" w:rsidTr="00BB33DD">
        <w:trPr>
          <w:trHeight w:val="300"/>
        </w:trPr>
        <w:tc>
          <w:tcPr>
            <w:tcW w:w="2694" w:type="dxa"/>
            <w:shd w:val="clear" w:color="auto" w:fill="auto"/>
            <w:noWrap/>
            <w:hideMark/>
          </w:tcPr>
          <w:p w14:paraId="295EF4C9"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versicolor</w:t>
            </w:r>
            <w:r w:rsidRPr="00D314A8">
              <w:rPr>
                <w:rFonts w:ascii="Times New Roman" w:eastAsia="Times New Roman" w:hAnsi="Times New Roman" w:cs="Times New Roman"/>
                <w:iCs/>
                <w:color w:val="000000" w:themeColor="text1"/>
                <w:sz w:val="24"/>
                <w:szCs w:val="24"/>
                <w:lang w:eastAsia="es-MX"/>
              </w:rPr>
              <w:t xml:space="preserve"> Zucc.</w:t>
            </w:r>
          </w:p>
        </w:tc>
        <w:tc>
          <w:tcPr>
            <w:tcW w:w="3118" w:type="dxa"/>
            <w:shd w:val="clear" w:color="auto" w:fill="auto"/>
            <w:noWrap/>
            <w:hideMark/>
          </w:tcPr>
          <w:p w14:paraId="3AE1960A"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Chih., CDMX, Dgo., Gto., Hgo., Jal., Mex., Mich., Pue., Qro., S.L.P., Son., Tamps., Tlax., Ver., Zac.), Estados Unidos (AZ, NM)</w:t>
            </w:r>
          </w:p>
        </w:tc>
        <w:tc>
          <w:tcPr>
            <w:tcW w:w="3119" w:type="dxa"/>
            <w:shd w:val="clear" w:color="auto" w:fill="auto"/>
            <w:noWrap/>
            <w:hideMark/>
          </w:tcPr>
          <w:p w14:paraId="7B45E15C"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(Ags. 6, Chih. 7, Dgo. 7, Gto. 8, Hgo. 10, Jal. 6, Mex. 7, Mich. 2, S.L.P. 3, Son. 15, Zac. 5), Estados Unidos (AZ 20)</w:t>
            </w:r>
          </w:p>
        </w:tc>
        <w:tc>
          <w:tcPr>
            <w:tcW w:w="717" w:type="dxa"/>
            <w:shd w:val="clear" w:color="auto" w:fill="auto"/>
            <w:noWrap/>
            <w:hideMark/>
          </w:tcPr>
          <w:p w14:paraId="42E37D8F"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96</w:t>
            </w:r>
          </w:p>
        </w:tc>
      </w:tr>
      <w:tr w:rsidR="00850A61" w:rsidRPr="00D314A8" w14:paraId="668AE0FE" w14:textId="77777777" w:rsidTr="00BB33DD">
        <w:trPr>
          <w:trHeight w:val="300"/>
        </w:trPr>
        <w:tc>
          <w:tcPr>
            <w:tcW w:w="2694" w:type="dxa"/>
            <w:shd w:val="clear" w:color="auto" w:fill="auto"/>
            <w:noWrap/>
            <w:hideMark/>
          </w:tcPr>
          <w:p w14:paraId="46FB1378"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t>*</w:t>
            </w:r>
            <w:r w:rsidRPr="00D314A8">
              <w:rPr>
                <w:rFonts w:ascii="Times New Roman" w:eastAsia="Times New Roman" w:hAnsi="Times New Roman" w:cs="Times New Roman"/>
                <w:i/>
                <w:iCs/>
                <w:color w:val="000000" w:themeColor="text1"/>
                <w:sz w:val="24"/>
                <w:szCs w:val="24"/>
                <w:lang w:eastAsia="es-MX"/>
              </w:rPr>
              <w:t>D. viridiflora</w:t>
            </w:r>
            <w:r w:rsidRPr="00D314A8">
              <w:rPr>
                <w:rFonts w:ascii="Times New Roman" w:eastAsia="Times New Roman" w:hAnsi="Times New Roman" w:cs="Times New Roman"/>
                <w:iCs/>
                <w:color w:val="000000" w:themeColor="text1"/>
                <w:sz w:val="24"/>
                <w:szCs w:val="24"/>
                <w:lang w:eastAsia="es-MX"/>
              </w:rPr>
              <w:t xml:space="preserve"> S. Watson</w:t>
            </w:r>
          </w:p>
        </w:tc>
        <w:tc>
          <w:tcPr>
            <w:tcW w:w="3118" w:type="dxa"/>
            <w:shd w:val="clear" w:color="auto" w:fill="auto"/>
            <w:noWrap/>
            <w:hideMark/>
          </w:tcPr>
          <w:p w14:paraId="2926C7F9"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Dgo., Hgo., Zac.)</w:t>
            </w:r>
          </w:p>
        </w:tc>
        <w:tc>
          <w:tcPr>
            <w:tcW w:w="3119" w:type="dxa"/>
            <w:shd w:val="clear" w:color="auto" w:fill="auto"/>
            <w:noWrap/>
            <w:hideMark/>
          </w:tcPr>
          <w:p w14:paraId="4FD26C14"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6, Dgo. 4, Zac. 4)</w:t>
            </w:r>
          </w:p>
        </w:tc>
        <w:tc>
          <w:tcPr>
            <w:tcW w:w="717" w:type="dxa"/>
            <w:shd w:val="clear" w:color="auto" w:fill="auto"/>
            <w:noWrap/>
            <w:hideMark/>
          </w:tcPr>
          <w:p w14:paraId="56892630"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14</w:t>
            </w:r>
          </w:p>
        </w:tc>
      </w:tr>
      <w:tr w:rsidR="00850A61" w:rsidRPr="00D314A8" w14:paraId="19DE2B1A" w14:textId="77777777" w:rsidTr="0033322F">
        <w:trPr>
          <w:trHeight w:val="300"/>
        </w:trPr>
        <w:tc>
          <w:tcPr>
            <w:tcW w:w="2694" w:type="dxa"/>
            <w:shd w:val="clear" w:color="auto" w:fill="auto"/>
            <w:noWrap/>
            <w:hideMark/>
          </w:tcPr>
          <w:p w14:paraId="78E65D24"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Cs/>
                <w:color w:val="000000" w:themeColor="text1"/>
                <w:sz w:val="24"/>
                <w:szCs w:val="24"/>
                <w:lang w:eastAsia="es-MX"/>
              </w:rPr>
              <w:t>*</w:t>
            </w:r>
            <w:r w:rsidRPr="00D314A8">
              <w:rPr>
                <w:rFonts w:ascii="Times New Roman" w:eastAsia="Times New Roman" w:hAnsi="Times New Roman" w:cs="Times New Roman"/>
                <w:i/>
                <w:iCs/>
                <w:color w:val="000000" w:themeColor="text1"/>
                <w:sz w:val="24"/>
                <w:szCs w:val="24"/>
                <w:lang w:eastAsia="es-MX"/>
              </w:rPr>
              <w:t>D. wrightii</w:t>
            </w:r>
            <w:r w:rsidRPr="00D314A8">
              <w:rPr>
                <w:rFonts w:ascii="Times New Roman" w:eastAsia="Times New Roman" w:hAnsi="Times New Roman" w:cs="Times New Roman"/>
                <w:iCs/>
                <w:color w:val="000000" w:themeColor="text1"/>
                <w:sz w:val="24"/>
                <w:szCs w:val="24"/>
                <w:lang w:eastAsia="es-MX"/>
              </w:rPr>
              <w:t xml:space="preserve"> A. Gray</w:t>
            </w:r>
          </w:p>
        </w:tc>
        <w:tc>
          <w:tcPr>
            <w:tcW w:w="3118" w:type="dxa"/>
            <w:shd w:val="clear" w:color="auto" w:fill="auto"/>
            <w:noWrap/>
            <w:hideMark/>
          </w:tcPr>
          <w:p w14:paraId="38902B5C"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Coah., NL., S.L.P., Son., Zac.), Estados Unidos (AZ, NM, TX)</w:t>
            </w:r>
          </w:p>
        </w:tc>
        <w:tc>
          <w:tcPr>
            <w:tcW w:w="3119" w:type="dxa"/>
            <w:shd w:val="clear" w:color="auto" w:fill="auto"/>
            <w:noWrap/>
            <w:hideMark/>
          </w:tcPr>
          <w:p w14:paraId="0DDC36E0"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(Chih. 18, Coah. 37, Son. 5), Estados Unidos (AZ 3, NM 9, TX 25)</w:t>
            </w:r>
          </w:p>
        </w:tc>
        <w:tc>
          <w:tcPr>
            <w:tcW w:w="717" w:type="dxa"/>
            <w:shd w:val="clear" w:color="auto" w:fill="auto"/>
            <w:noWrap/>
            <w:hideMark/>
          </w:tcPr>
          <w:p w14:paraId="5431E9AB"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97</w:t>
            </w:r>
          </w:p>
        </w:tc>
      </w:tr>
      <w:tr w:rsidR="00850A61" w:rsidRPr="00D314A8" w14:paraId="2EEC077C" w14:textId="77777777" w:rsidTr="0033322F">
        <w:trPr>
          <w:trHeight w:val="300"/>
        </w:trPr>
        <w:tc>
          <w:tcPr>
            <w:tcW w:w="2694" w:type="dxa"/>
            <w:tcBorders>
              <w:bottom w:val="single" w:sz="4" w:space="0" w:color="auto"/>
            </w:tcBorders>
            <w:shd w:val="clear" w:color="auto" w:fill="auto"/>
            <w:noWrap/>
            <w:hideMark/>
          </w:tcPr>
          <w:p w14:paraId="7B284016" w14:textId="77777777" w:rsidR="00850A61" w:rsidRPr="00D314A8" w:rsidRDefault="00850A61" w:rsidP="00BB33DD">
            <w:pPr>
              <w:spacing w:before="240"/>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i/>
                <w:iCs/>
                <w:color w:val="000000" w:themeColor="text1"/>
                <w:sz w:val="24"/>
                <w:szCs w:val="24"/>
                <w:lang w:eastAsia="es-MX"/>
              </w:rPr>
              <w:t>D. zimapanica</w:t>
            </w:r>
            <w:r w:rsidRPr="00D314A8">
              <w:rPr>
                <w:rFonts w:ascii="Times New Roman" w:eastAsia="Times New Roman" w:hAnsi="Times New Roman" w:cs="Times New Roman"/>
                <w:iCs/>
                <w:color w:val="000000" w:themeColor="text1"/>
                <w:sz w:val="24"/>
                <w:szCs w:val="24"/>
                <w:lang w:eastAsia="es-MX"/>
              </w:rPr>
              <w:t xml:space="preserve"> S. Schauer</w:t>
            </w:r>
          </w:p>
        </w:tc>
        <w:tc>
          <w:tcPr>
            <w:tcW w:w="3118" w:type="dxa"/>
            <w:tcBorders>
              <w:bottom w:val="single" w:sz="4" w:space="0" w:color="auto"/>
            </w:tcBorders>
            <w:shd w:val="clear" w:color="auto" w:fill="auto"/>
            <w:noWrap/>
            <w:hideMark/>
          </w:tcPr>
          <w:p w14:paraId="522F7C4F"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(CDMX, Hgo., Mex., Mich., N.L., Pue., Qro., S.L.P.,Tlax., Ver.)</w:t>
            </w:r>
          </w:p>
        </w:tc>
        <w:tc>
          <w:tcPr>
            <w:tcW w:w="3119" w:type="dxa"/>
            <w:tcBorders>
              <w:bottom w:val="single" w:sz="4" w:space="0" w:color="auto"/>
            </w:tcBorders>
            <w:shd w:val="clear" w:color="auto" w:fill="auto"/>
            <w:noWrap/>
            <w:hideMark/>
          </w:tcPr>
          <w:p w14:paraId="02C0C755"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México (Mex. 15, Tlax. 1)</w:t>
            </w:r>
          </w:p>
        </w:tc>
        <w:tc>
          <w:tcPr>
            <w:tcW w:w="717" w:type="dxa"/>
            <w:tcBorders>
              <w:bottom w:val="single" w:sz="4" w:space="0" w:color="auto"/>
            </w:tcBorders>
            <w:shd w:val="clear" w:color="auto" w:fill="auto"/>
            <w:noWrap/>
            <w:hideMark/>
          </w:tcPr>
          <w:p w14:paraId="38ABB92F" w14:textId="77777777" w:rsidR="00850A61" w:rsidRPr="00D314A8" w:rsidRDefault="00850A61" w:rsidP="00BB33DD">
            <w:pPr>
              <w:spacing w:before="240"/>
              <w:jc w:val="center"/>
              <w:rPr>
                <w:rFonts w:ascii="Times New Roman" w:eastAsia="Times New Roman" w:hAnsi="Times New Roman" w:cs="Times New Roman"/>
                <w:color w:val="000000" w:themeColor="text1"/>
                <w:sz w:val="24"/>
                <w:szCs w:val="24"/>
                <w:lang w:eastAsia="es-MX"/>
              </w:rPr>
            </w:pPr>
            <w:r w:rsidRPr="00D314A8">
              <w:rPr>
                <w:rFonts w:ascii="Times New Roman" w:eastAsia="Times New Roman" w:hAnsi="Times New Roman" w:cs="Times New Roman"/>
                <w:color w:val="000000" w:themeColor="text1"/>
                <w:sz w:val="24"/>
                <w:szCs w:val="24"/>
                <w:lang w:eastAsia="es-MX"/>
              </w:rPr>
              <w:t>16</w:t>
            </w:r>
          </w:p>
        </w:tc>
      </w:tr>
    </w:tbl>
    <w:p w14:paraId="2FE7EE80" w14:textId="77777777" w:rsidR="00850A61" w:rsidRPr="00D314A8" w:rsidRDefault="00850A61" w:rsidP="00850A61">
      <w:pPr>
        <w:spacing w:after="0"/>
        <w:rPr>
          <w:rFonts w:ascii="Times New Roman" w:hAnsi="Times New Roman" w:cs="Times New Roman"/>
          <w:color w:val="000000" w:themeColor="text1"/>
          <w:sz w:val="24"/>
          <w:szCs w:val="24"/>
        </w:rPr>
      </w:pPr>
    </w:p>
    <w:p w14:paraId="6FB55ECB" w14:textId="77777777" w:rsidR="009661D5" w:rsidRDefault="009661D5"/>
    <w:p w14:paraId="449E1883" w14:textId="77777777" w:rsidR="001954A3" w:rsidRDefault="001954A3">
      <w:pPr>
        <w:rPr>
          <w:rFonts w:ascii="Times New Roman" w:hAnsi="Times New Roman" w:cs="Times New Roman"/>
          <w:b/>
          <w:sz w:val="24"/>
        </w:rPr>
      </w:pPr>
    </w:p>
    <w:p w14:paraId="1E91E038" w14:textId="77777777" w:rsidR="001954A3" w:rsidRDefault="001954A3">
      <w:pPr>
        <w:rPr>
          <w:rFonts w:ascii="Times New Roman" w:hAnsi="Times New Roman" w:cs="Times New Roman"/>
          <w:b/>
          <w:sz w:val="24"/>
        </w:rPr>
      </w:pPr>
    </w:p>
    <w:p w14:paraId="757EC469" w14:textId="77777777" w:rsidR="001954A3" w:rsidRDefault="001954A3">
      <w:pPr>
        <w:rPr>
          <w:rFonts w:ascii="Times New Roman" w:hAnsi="Times New Roman" w:cs="Times New Roman"/>
          <w:b/>
          <w:sz w:val="24"/>
        </w:rPr>
      </w:pPr>
    </w:p>
    <w:p w14:paraId="1C0277BA" w14:textId="0D865530" w:rsidR="00850A61" w:rsidRDefault="00850A61" w:rsidP="001B794A">
      <w:pPr>
        <w:spacing w:after="0"/>
        <w:rPr>
          <w:rFonts w:ascii="Times New Roman" w:hAnsi="Times New Roman" w:cs="Times New Roman"/>
          <w:b/>
          <w:sz w:val="24"/>
          <w:lang w:val="en-US"/>
        </w:rPr>
      </w:pPr>
      <w:proofErr w:type="spellStart"/>
      <w:r w:rsidRPr="001954A3">
        <w:rPr>
          <w:rFonts w:ascii="Times New Roman" w:hAnsi="Times New Roman" w:cs="Times New Roman"/>
          <w:b/>
          <w:sz w:val="24"/>
          <w:lang w:val="en-US"/>
        </w:rPr>
        <w:t>Literatura</w:t>
      </w:r>
      <w:proofErr w:type="spellEnd"/>
      <w:r w:rsidRPr="001954A3">
        <w:rPr>
          <w:rFonts w:ascii="Times New Roman" w:hAnsi="Times New Roman" w:cs="Times New Roman"/>
          <w:b/>
          <w:sz w:val="24"/>
          <w:lang w:val="en-US"/>
        </w:rPr>
        <w:t xml:space="preserve"> </w:t>
      </w:r>
      <w:proofErr w:type="spellStart"/>
      <w:r w:rsidRPr="001954A3">
        <w:rPr>
          <w:rFonts w:ascii="Times New Roman" w:hAnsi="Times New Roman" w:cs="Times New Roman"/>
          <w:b/>
          <w:sz w:val="24"/>
          <w:lang w:val="en-US"/>
        </w:rPr>
        <w:t>citada</w:t>
      </w:r>
      <w:proofErr w:type="spellEnd"/>
    </w:p>
    <w:p w14:paraId="74A71E29" w14:textId="77777777" w:rsidR="001B794A" w:rsidRDefault="001B794A" w:rsidP="001B794A">
      <w:pPr>
        <w:spacing w:after="0"/>
        <w:rPr>
          <w:rFonts w:ascii="Times New Roman" w:hAnsi="Times New Roman" w:cs="Times New Roman"/>
          <w:b/>
          <w:sz w:val="24"/>
          <w:lang w:val="en-US"/>
        </w:rPr>
      </w:pPr>
    </w:p>
    <w:p w14:paraId="08B8202A" w14:textId="77777777" w:rsidR="001B794A" w:rsidRPr="001954A3" w:rsidRDefault="001B794A" w:rsidP="001B794A">
      <w:pPr>
        <w:spacing w:after="0"/>
        <w:rPr>
          <w:rFonts w:ascii="Times New Roman" w:hAnsi="Times New Roman" w:cs="Times New Roman"/>
          <w:b/>
          <w:sz w:val="24"/>
          <w:lang w:val="en-US"/>
        </w:rPr>
      </w:pPr>
    </w:p>
    <w:p w14:paraId="13D01135" w14:textId="77777777" w:rsidR="001954A3" w:rsidRPr="001B794A" w:rsidRDefault="001954A3" w:rsidP="001954A3">
      <w:pPr>
        <w:autoSpaceDE w:val="0"/>
        <w:autoSpaceDN w:val="0"/>
        <w:adjustRightInd w:val="0"/>
        <w:spacing w:after="0"/>
        <w:ind w:left="284" w:hanging="284"/>
        <w:rPr>
          <w:rFonts w:ascii="Times New Roman" w:hAnsi="Times New Roman" w:cs="Times New Roman"/>
          <w:color w:val="000000" w:themeColor="text1"/>
          <w:sz w:val="24"/>
          <w:szCs w:val="24"/>
          <w:lang w:val="en-US"/>
        </w:rPr>
      </w:pPr>
      <w:r w:rsidRPr="00154ADB">
        <w:rPr>
          <w:rFonts w:ascii="Times New Roman" w:hAnsi="Times New Roman" w:cs="Times New Roman"/>
          <w:color w:val="000000" w:themeColor="text1"/>
          <w:sz w:val="24"/>
          <w:szCs w:val="24"/>
          <w:lang w:val="en-US"/>
        </w:rPr>
        <w:t xml:space="preserve">FAA [Federal Aviation Administration]. </w:t>
      </w:r>
      <w:r w:rsidRPr="00D314A8">
        <w:rPr>
          <w:rFonts w:ascii="Times New Roman" w:hAnsi="Times New Roman" w:cs="Times New Roman"/>
          <w:color w:val="000000" w:themeColor="text1"/>
          <w:sz w:val="24"/>
          <w:szCs w:val="24"/>
          <w:lang w:val="en-US"/>
        </w:rPr>
        <w:t xml:space="preserve">2023. </w:t>
      </w:r>
      <w:r w:rsidRPr="00D314A8">
        <w:rPr>
          <w:rFonts w:ascii="Times New Roman" w:hAnsi="Times New Roman" w:cs="Times New Roman"/>
          <w:i/>
          <w:color w:val="000000" w:themeColor="text1"/>
          <w:sz w:val="24"/>
          <w:szCs w:val="24"/>
          <w:lang w:val="en-US"/>
        </w:rPr>
        <w:t>Two-letter state and territory abbreviations</w:t>
      </w:r>
      <w:r w:rsidRPr="00D314A8">
        <w:rPr>
          <w:rFonts w:ascii="Times New Roman" w:hAnsi="Times New Roman" w:cs="Times New Roman"/>
          <w:color w:val="000000" w:themeColor="text1"/>
          <w:sz w:val="24"/>
          <w:szCs w:val="24"/>
          <w:lang w:val="en-US"/>
        </w:rPr>
        <w:t xml:space="preserve">. </w:t>
      </w:r>
      <w:r w:rsidRPr="00C20304">
        <w:rPr>
          <w:rFonts w:ascii="Times New Roman" w:hAnsi="Times New Roman" w:cs="Times New Roman"/>
          <w:color w:val="000000" w:themeColor="text1"/>
          <w:sz w:val="24"/>
          <w:szCs w:val="24"/>
          <w:lang w:val="en-US"/>
        </w:rPr>
        <w:t xml:space="preserve">Federal Aviation </w:t>
      </w:r>
      <w:proofErr w:type="spellStart"/>
      <w:r w:rsidRPr="00C20304">
        <w:rPr>
          <w:rFonts w:ascii="Times New Roman" w:hAnsi="Times New Roman" w:cs="Times New Roman"/>
          <w:color w:val="000000" w:themeColor="text1"/>
          <w:sz w:val="24"/>
          <w:szCs w:val="24"/>
          <w:lang w:val="en-US"/>
        </w:rPr>
        <w:t>Aministration</w:t>
      </w:r>
      <w:proofErr w:type="spellEnd"/>
      <w:r w:rsidRPr="00C20304">
        <w:rPr>
          <w:rFonts w:ascii="Times New Roman" w:hAnsi="Times New Roman" w:cs="Times New Roman"/>
          <w:color w:val="000000" w:themeColor="text1"/>
          <w:sz w:val="24"/>
          <w:szCs w:val="24"/>
          <w:lang w:val="en-US"/>
        </w:rPr>
        <w:t xml:space="preserve">. </w:t>
      </w:r>
      <w:hyperlink r:id="rId7" w:history="1">
        <w:r w:rsidRPr="00015CD1">
          <w:rPr>
            <w:rStyle w:val="Hyperlink"/>
            <w:rFonts w:ascii="Times New Roman" w:hAnsi="Times New Roman" w:cs="Times New Roman"/>
            <w:sz w:val="24"/>
            <w:szCs w:val="24"/>
            <w:lang w:val="en-US"/>
          </w:rPr>
          <w:t>https://www.faa.gov/air_traffic/publications/atpubs/cnt_html/appendix_a.html</w:t>
        </w:r>
      </w:hyperlink>
      <w:r w:rsidRPr="00015CD1">
        <w:rPr>
          <w:rFonts w:ascii="Times New Roman" w:hAnsi="Times New Roman" w:cs="Times New Roman"/>
          <w:color w:val="000000" w:themeColor="text1"/>
          <w:sz w:val="24"/>
          <w:szCs w:val="24"/>
          <w:lang w:val="en-US"/>
        </w:rPr>
        <w:t xml:space="preserve"> (</w:t>
      </w:r>
      <w:r w:rsidRPr="001B794A">
        <w:rPr>
          <w:rFonts w:ascii="Times New Roman" w:hAnsi="Times New Roman" w:cs="Times New Roman"/>
          <w:color w:val="000000" w:themeColor="text1"/>
          <w:sz w:val="24"/>
          <w:szCs w:val="24"/>
          <w:lang w:val="en-US"/>
        </w:rPr>
        <w:t xml:space="preserve">accessed </w:t>
      </w:r>
      <w:proofErr w:type="gramStart"/>
      <w:r w:rsidRPr="001B794A">
        <w:rPr>
          <w:rFonts w:ascii="Times New Roman" w:hAnsi="Times New Roman" w:cs="Times New Roman"/>
          <w:color w:val="000000" w:themeColor="text1"/>
          <w:sz w:val="24"/>
          <w:szCs w:val="24"/>
          <w:lang w:val="en-US"/>
        </w:rPr>
        <w:t>April,</w:t>
      </w:r>
      <w:proofErr w:type="gramEnd"/>
      <w:r w:rsidRPr="001B794A">
        <w:rPr>
          <w:rFonts w:ascii="Times New Roman" w:hAnsi="Times New Roman" w:cs="Times New Roman"/>
          <w:color w:val="000000" w:themeColor="text1"/>
          <w:sz w:val="24"/>
          <w:szCs w:val="24"/>
          <w:lang w:val="en-US"/>
        </w:rPr>
        <w:t xml:space="preserve"> 2023).</w:t>
      </w:r>
    </w:p>
    <w:p w14:paraId="25B7D64A" w14:textId="6372CDFD" w:rsidR="00850A61" w:rsidRPr="001B794A" w:rsidRDefault="00850A61" w:rsidP="001954A3">
      <w:pPr>
        <w:ind w:left="709" w:hanging="709"/>
        <w:rPr>
          <w:rFonts w:ascii="Times New Roman" w:hAnsi="Times New Roman" w:cs="Times New Roman"/>
          <w:sz w:val="24"/>
        </w:rPr>
      </w:pPr>
      <w:r w:rsidRPr="001B794A">
        <w:rPr>
          <w:rFonts w:ascii="Times New Roman" w:hAnsi="Times New Roman" w:cs="Times New Roman"/>
          <w:sz w:val="24"/>
        </w:rPr>
        <w:t xml:space="preserve">INEGI [Instituto Nacional de Estadística y Geografía]. 2020. Catálogo Único de Claves de Áreas Geoestadísticas Estatales, Municipales y Localidades. Instituto Nacional de Estadística y Geografía.  </w:t>
      </w:r>
      <w:hyperlink r:id="rId8" w:history="1">
        <w:r w:rsidR="001954A3" w:rsidRPr="001B794A">
          <w:rPr>
            <w:rStyle w:val="Hyperlink"/>
            <w:rFonts w:ascii="Times New Roman" w:hAnsi="Times New Roman" w:cs="Times New Roman"/>
            <w:sz w:val="24"/>
          </w:rPr>
          <w:t>https://www.inegi.org.mx/app/ageeml/</w:t>
        </w:r>
      </w:hyperlink>
      <w:r w:rsidR="001954A3" w:rsidRPr="001B794A">
        <w:rPr>
          <w:rFonts w:ascii="Times New Roman" w:hAnsi="Times New Roman" w:cs="Times New Roman"/>
          <w:sz w:val="24"/>
        </w:rPr>
        <w:t xml:space="preserve"> </w:t>
      </w:r>
      <w:r w:rsidR="00015CD1" w:rsidRPr="001B794A">
        <w:rPr>
          <w:rFonts w:ascii="Times New Roman" w:hAnsi="Times New Roman" w:cs="Times New Roman"/>
          <w:sz w:val="24"/>
        </w:rPr>
        <w:t>(accessed Ap</w:t>
      </w:r>
      <w:r w:rsidRPr="001B794A">
        <w:rPr>
          <w:rFonts w:ascii="Times New Roman" w:hAnsi="Times New Roman" w:cs="Times New Roman"/>
          <w:sz w:val="24"/>
        </w:rPr>
        <w:t>ril, 2023).</w:t>
      </w:r>
    </w:p>
    <w:p w14:paraId="7A6C1823" w14:textId="1BF7912E" w:rsidR="00850A61" w:rsidRDefault="001954A3" w:rsidP="00850A61">
      <w:pPr>
        <w:ind w:left="709" w:hanging="709"/>
        <w:rPr>
          <w:rFonts w:ascii="Times New Roman" w:hAnsi="Times New Roman" w:cs="Times New Roman"/>
          <w:color w:val="000000" w:themeColor="text1"/>
          <w:sz w:val="24"/>
          <w:szCs w:val="24"/>
          <w:lang w:val="en-US"/>
        </w:rPr>
      </w:pPr>
      <w:r w:rsidRPr="001954A3">
        <w:rPr>
          <w:rFonts w:ascii="Times New Roman" w:hAnsi="Times New Roman" w:cs="Times New Roman"/>
          <w:color w:val="000000" w:themeColor="text1"/>
          <w:sz w:val="24"/>
          <w:szCs w:val="24"/>
          <w:lang w:val="en-US"/>
        </w:rPr>
        <w:t>IPNI</w:t>
      </w:r>
      <w:r>
        <w:rPr>
          <w:rFonts w:ascii="Times New Roman" w:hAnsi="Times New Roman" w:cs="Times New Roman"/>
          <w:color w:val="000000" w:themeColor="text1"/>
          <w:sz w:val="24"/>
          <w:szCs w:val="24"/>
          <w:lang w:val="en-US"/>
        </w:rPr>
        <w:t xml:space="preserve">. 2024. </w:t>
      </w:r>
      <w:r w:rsidRPr="001954A3">
        <w:rPr>
          <w:rFonts w:ascii="Times New Roman" w:hAnsi="Times New Roman" w:cs="Times New Roman"/>
          <w:color w:val="000000" w:themeColor="text1"/>
          <w:sz w:val="24"/>
          <w:szCs w:val="24"/>
          <w:lang w:val="en-US"/>
        </w:rPr>
        <w:t>International Plant Names Index</w:t>
      </w:r>
      <w:r>
        <w:rPr>
          <w:rFonts w:ascii="Times New Roman" w:hAnsi="Times New Roman" w:cs="Times New Roman"/>
          <w:color w:val="000000" w:themeColor="text1"/>
          <w:sz w:val="24"/>
          <w:szCs w:val="24"/>
          <w:lang w:val="en-US"/>
        </w:rPr>
        <w:t xml:space="preserve"> </w:t>
      </w:r>
      <w:hyperlink r:id="rId9" w:history="1">
        <w:r w:rsidRPr="002F142C">
          <w:rPr>
            <w:rStyle w:val="Hyperlink"/>
            <w:rFonts w:ascii="Times New Roman" w:hAnsi="Times New Roman" w:cs="Times New Roman"/>
            <w:sz w:val="24"/>
            <w:szCs w:val="24"/>
            <w:lang w:val="en-US"/>
          </w:rPr>
          <w:t>https://www.ipni.org/</w:t>
        </w:r>
      </w:hyperlink>
      <w:r>
        <w:rPr>
          <w:rFonts w:ascii="Times New Roman" w:hAnsi="Times New Roman" w:cs="Times New Roman"/>
          <w:color w:val="000000" w:themeColor="text1"/>
          <w:sz w:val="24"/>
          <w:szCs w:val="24"/>
          <w:lang w:val="en-US"/>
        </w:rPr>
        <w:t xml:space="preserve"> (accessed </w:t>
      </w:r>
      <w:proofErr w:type="gramStart"/>
      <w:r>
        <w:rPr>
          <w:rFonts w:ascii="Times New Roman" w:hAnsi="Times New Roman" w:cs="Times New Roman"/>
          <w:color w:val="000000" w:themeColor="text1"/>
          <w:sz w:val="24"/>
          <w:szCs w:val="24"/>
          <w:lang w:val="en-US"/>
        </w:rPr>
        <w:t>May,</w:t>
      </w:r>
      <w:proofErr w:type="gramEnd"/>
      <w:r>
        <w:rPr>
          <w:rFonts w:ascii="Times New Roman" w:hAnsi="Times New Roman" w:cs="Times New Roman"/>
          <w:color w:val="000000" w:themeColor="text1"/>
          <w:sz w:val="24"/>
          <w:szCs w:val="24"/>
          <w:lang w:val="en-US"/>
        </w:rPr>
        <w:t xml:space="preserve"> 2024).</w:t>
      </w:r>
    </w:p>
    <w:p w14:paraId="26ABD42A" w14:textId="6518A06B" w:rsidR="001954A3" w:rsidRDefault="001954A3" w:rsidP="00850A61">
      <w:pPr>
        <w:ind w:left="709" w:hanging="709"/>
        <w:rPr>
          <w:rFonts w:ascii="Times New Roman" w:hAnsi="Times New Roman" w:cs="Times New Roman"/>
          <w:sz w:val="24"/>
          <w:lang w:val="en-US"/>
        </w:rPr>
      </w:pPr>
    </w:p>
    <w:p w14:paraId="7CCF0E8C" w14:textId="77777777" w:rsidR="001954A3" w:rsidRPr="001954A3" w:rsidRDefault="001954A3" w:rsidP="00850A61">
      <w:pPr>
        <w:ind w:left="709" w:hanging="709"/>
        <w:rPr>
          <w:rFonts w:ascii="Times New Roman" w:hAnsi="Times New Roman" w:cs="Times New Roman"/>
          <w:sz w:val="24"/>
          <w:lang w:val="en-US"/>
        </w:rPr>
      </w:pPr>
    </w:p>
    <w:sectPr w:rsidR="001954A3" w:rsidRPr="001954A3" w:rsidSect="001954A3">
      <w:headerReference w:type="default" r:id="rId10"/>
      <w:headerReference w:type="first" r:id="rId11"/>
      <w:pgSz w:w="12240" w:h="15840"/>
      <w:pgMar w:top="1418" w:right="1418" w:bottom="1418" w:left="1418" w:header="709" w:footer="709" w:gutter="0"/>
      <w:lnNumType w:countBy="1" w:restart="continuous"/>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BF1579" w14:textId="77777777" w:rsidR="006B36AF" w:rsidRDefault="006B36AF">
      <w:pPr>
        <w:spacing w:after="0" w:line="240" w:lineRule="auto"/>
      </w:pPr>
      <w:r>
        <w:separator/>
      </w:r>
    </w:p>
  </w:endnote>
  <w:endnote w:type="continuationSeparator" w:id="0">
    <w:p w14:paraId="461E6184" w14:textId="77777777" w:rsidR="006B36AF" w:rsidRDefault="006B36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444C84" w14:textId="77777777" w:rsidR="006B36AF" w:rsidRDefault="006B36AF">
      <w:pPr>
        <w:spacing w:after="0" w:line="240" w:lineRule="auto"/>
      </w:pPr>
      <w:r>
        <w:separator/>
      </w:r>
    </w:p>
  </w:footnote>
  <w:footnote w:type="continuationSeparator" w:id="0">
    <w:p w14:paraId="56D30702" w14:textId="77777777" w:rsidR="006B36AF" w:rsidRDefault="006B36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A9B2F" w14:textId="77777777" w:rsidR="006E165A" w:rsidRPr="003D2A88" w:rsidRDefault="006E165A" w:rsidP="001D2377">
    <w:pPr>
      <w:pStyle w:val="Header"/>
      <w:jc w:val="right"/>
      <w:rPr>
        <w:rFonts w:ascii="Times New Roman" w:hAnsi="Times New Roman" w:cs="Times New Roma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2C14C6" w14:textId="19991B61" w:rsidR="00F34613" w:rsidRPr="00F34613" w:rsidRDefault="00F34613" w:rsidP="00F34613">
    <w:pPr>
      <w:pStyle w:val="Header"/>
      <w:tabs>
        <w:tab w:val="clear" w:pos="8838"/>
      </w:tabs>
      <w:rPr>
        <w:rFonts w:ascii="Times New Roman" w:hAnsi="Times New Roman" w:cs="Times New Roman"/>
        <w:lang w:val="es-ES"/>
      </w:rPr>
    </w:pPr>
    <w:proofErr w:type="spellStart"/>
    <w:r w:rsidRPr="00F34613">
      <w:rPr>
        <w:rFonts w:ascii="Times New Roman" w:hAnsi="Times New Roman" w:cs="Times New Roman"/>
        <w:i/>
        <w:iCs/>
        <w:lang w:val="es-ES"/>
      </w:rPr>
      <w:t>Botanical</w:t>
    </w:r>
    <w:proofErr w:type="spellEnd"/>
    <w:r w:rsidRPr="00F34613">
      <w:rPr>
        <w:rFonts w:ascii="Times New Roman" w:hAnsi="Times New Roman" w:cs="Times New Roman"/>
        <w:i/>
        <w:iCs/>
        <w:lang w:val="es-ES"/>
      </w:rPr>
      <w:t xml:space="preserve"> </w:t>
    </w:r>
    <w:proofErr w:type="spellStart"/>
    <w:r w:rsidRPr="00F34613">
      <w:rPr>
        <w:rFonts w:ascii="Times New Roman" w:hAnsi="Times New Roman" w:cs="Times New Roman"/>
        <w:i/>
        <w:iCs/>
        <w:lang w:val="es-ES"/>
      </w:rPr>
      <w:t>Sciences</w:t>
    </w:r>
    <w:proofErr w:type="spellEnd"/>
    <w:r w:rsidRPr="00F34613">
      <w:rPr>
        <w:rFonts w:ascii="Times New Roman" w:hAnsi="Times New Roman" w:cs="Times New Roman"/>
        <w:lang w:val="es-ES"/>
      </w:rPr>
      <w:tab/>
    </w:r>
    <w:r w:rsidRPr="00F34613">
      <w:rPr>
        <w:rFonts w:ascii="Times New Roman" w:hAnsi="Times New Roman" w:cs="Times New Roman"/>
        <w:lang w:val="es-ES"/>
      </w:rPr>
      <w:tab/>
    </w:r>
    <w:r>
      <w:rPr>
        <w:rFonts w:ascii="Times New Roman" w:hAnsi="Times New Roman" w:cs="Times New Roman"/>
        <w:lang w:val="es-ES"/>
      </w:rPr>
      <w:tab/>
    </w:r>
    <w:r w:rsidRPr="00F34613">
      <w:rPr>
        <w:rFonts w:ascii="Times New Roman" w:hAnsi="Times New Roman" w:cs="Times New Roman"/>
        <w:lang w:val="es-ES"/>
      </w:rPr>
      <w:t>https://doi.org/10.17129/botsci.3462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46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0A61"/>
    <w:rsid w:val="00015CD1"/>
    <w:rsid w:val="000F3CD5"/>
    <w:rsid w:val="001954A3"/>
    <w:rsid w:val="001B794A"/>
    <w:rsid w:val="0033322F"/>
    <w:rsid w:val="00494D98"/>
    <w:rsid w:val="004F7ECB"/>
    <w:rsid w:val="0053319F"/>
    <w:rsid w:val="006B36AF"/>
    <w:rsid w:val="006E165A"/>
    <w:rsid w:val="00743A32"/>
    <w:rsid w:val="007E45E8"/>
    <w:rsid w:val="00850A61"/>
    <w:rsid w:val="00884FCF"/>
    <w:rsid w:val="00962DBE"/>
    <w:rsid w:val="009661D5"/>
    <w:rsid w:val="009F2378"/>
    <w:rsid w:val="00D85FE3"/>
    <w:rsid w:val="00D9726B"/>
    <w:rsid w:val="00DE045E"/>
    <w:rsid w:val="00ED3684"/>
    <w:rsid w:val="00F3461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E3F10"/>
  <w15:chartTrackingRefBased/>
  <w15:docId w15:val="{AAD41D14-5E42-4A30-8AFD-B18A35664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0A61"/>
    <w:pPr>
      <w:spacing w:line="48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50A61"/>
    <w:pPr>
      <w:tabs>
        <w:tab w:val="center" w:pos="4419"/>
        <w:tab w:val="right" w:pos="8838"/>
      </w:tabs>
      <w:spacing w:after="0" w:line="240" w:lineRule="auto"/>
    </w:pPr>
  </w:style>
  <w:style w:type="character" w:customStyle="1" w:styleId="HeaderChar">
    <w:name w:val="Header Char"/>
    <w:basedOn w:val="DefaultParagraphFont"/>
    <w:link w:val="Header"/>
    <w:uiPriority w:val="99"/>
    <w:rsid w:val="00850A61"/>
  </w:style>
  <w:style w:type="paragraph" w:styleId="Footer">
    <w:name w:val="footer"/>
    <w:basedOn w:val="Normal"/>
    <w:link w:val="FooterChar"/>
    <w:uiPriority w:val="99"/>
    <w:unhideWhenUsed/>
    <w:rsid w:val="00850A61"/>
    <w:pPr>
      <w:tabs>
        <w:tab w:val="center" w:pos="4419"/>
        <w:tab w:val="right" w:pos="8838"/>
      </w:tabs>
      <w:spacing w:after="0" w:line="240" w:lineRule="auto"/>
    </w:pPr>
  </w:style>
  <w:style w:type="character" w:customStyle="1" w:styleId="FooterChar">
    <w:name w:val="Footer Char"/>
    <w:basedOn w:val="DefaultParagraphFont"/>
    <w:link w:val="Footer"/>
    <w:uiPriority w:val="99"/>
    <w:rsid w:val="00850A61"/>
  </w:style>
  <w:style w:type="table" w:styleId="TableGrid">
    <w:name w:val="Table Grid"/>
    <w:basedOn w:val="TableNormal"/>
    <w:uiPriority w:val="39"/>
    <w:rsid w:val="00850A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50A61"/>
    <w:rPr>
      <w:sz w:val="16"/>
      <w:szCs w:val="16"/>
    </w:rPr>
  </w:style>
  <w:style w:type="paragraph" w:styleId="CommentText">
    <w:name w:val="annotation text"/>
    <w:basedOn w:val="Normal"/>
    <w:link w:val="CommentTextChar"/>
    <w:uiPriority w:val="99"/>
    <w:unhideWhenUsed/>
    <w:rsid w:val="00850A61"/>
    <w:pPr>
      <w:spacing w:line="240" w:lineRule="auto"/>
    </w:pPr>
    <w:rPr>
      <w:sz w:val="20"/>
      <w:szCs w:val="20"/>
    </w:rPr>
  </w:style>
  <w:style w:type="character" w:customStyle="1" w:styleId="CommentTextChar">
    <w:name w:val="Comment Text Char"/>
    <w:basedOn w:val="DefaultParagraphFont"/>
    <w:link w:val="CommentText"/>
    <w:uiPriority w:val="99"/>
    <w:rsid w:val="00850A61"/>
    <w:rPr>
      <w:sz w:val="20"/>
      <w:szCs w:val="20"/>
    </w:rPr>
  </w:style>
  <w:style w:type="paragraph" w:styleId="BalloonText">
    <w:name w:val="Balloon Text"/>
    <w:basedOn w:val="Normal"/>
    <w:link w:val="BalloonTextChar"/>
    <w:uiPriority w:val="99"/>
    <w:semiHidden/>
    <w:unhideWhenUsed/>
    <w:rsid w:val="00850A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0A61"/>
    <w:rPr>
      <w:rFonts w:ascii="Segoe UI" w:hAnsi="Segoe UI" w:cs="Segoe UI"/>
      <w:sz w:val="18"/>
      <w:szCs w:val="18"/>
    </w:rPr>
  </w:style>
  <w:style w:type="character" w:styleId="LineNumber">
    <w:name w:val="line number"/>
    <w:basedOn w:val="DefaultParagraphFont"/>
    <w:uiPriority w:val="99"/>
    <w:semiHidden/>
    <w:unhideWhenUsed/>
    <w:rsid w:val="00850A61"/>
  </w:style>
  <w:style w:type="character" w:styleId="Hyperlink">
    <w:name w:val="Hyperlink"/>
    <w:basedOn w:val="DefaultParagraphFont"/>
    <w:uiPriority w:val="99"/>
    <w:unhideWhenUsed/>
    <w:rsid w:val="00850A61"/>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9F2378"/>
    <w:rPr>
      <w:b/>
      <w:bCs/>
    </w:rPr>
  </w:style>
  <w:style w:type="character" w:customStyle="1" w:styleId="CommentSubjectChar">
    <w:name w:val="Comment Subject Char"/>
    <w:basedOn w:val="CommentTextChar"/>
    <w:link w:val="CommentSubject"/>
    <w:uiPriority w:val="99"/>
    <w:semiHidden/>
    <w:rsid w:val="009F237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egi.org.mx/app/agee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faa.gov/air_traffic/publications/atpubs/cnt_html/appendix_a.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ipni.org/"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C77C9D-869E-4860-98DF-FE28DBE0D0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13</Pages>
  <Words>1858</Words>
  <Characters>10597</Characters>
  <Application>Microsoft Office Word</Application>
  <DocSecurity>0</DocSecurity>
  <Lines>88</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Herbario</dc:creator>
  <cp:keywords/>
  <dc:description/>
  <cp:lastModifiedBy>Hugo Tovar</cp:lastModifiedBy>
  <cp:revision>6</cp:revision>
  <dcterms:created xsi:type="dcterms:W3CDTF">2024-05-08T21:54:00Z</dcterms:created>
  <dcterms:modified xsi:type="dcterms:W3CDTF">2024-06-04T15:03:00Z</dcterms:modified>
</cp:coreProperties>
</file>